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82" w:rsidRDefault="008D7B82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elacomgrade"/>
        <w:tblpPr w:leftFromText="141" w:rightFromText="141" w:vertAnchor="text" w:tblpY="456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3374"/>
      </w:tblGrid>
      <w:tr w:rsidR="008D7B82" w:rsidTr="00610B90">
        <w:tc>
          <w:tcPr>
            <w:tcW w:w="10457" w:type="dxa"/>
            <w:gridSpan w:val="3"/>
          </w:tcPr>
          <w:p w:rsidR="008D7B82" w:rsidRPr="008D7B82" w:rsidRDefault="008D7B82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Pedagogia </w:t>
            </w:r>
          </w:p>
        </w:tc>
      </w:tr>
      <w:tr w:rsidR="008D7B82" w:rsidTr="0079761C">
        <w:tc>
          <w:tcPr>
            <w:tcW w:w="4957" w:type="dxa"/>
          </w:tcPr>
          <w:p w:rsidR="008D7B82" w:rsidRPr="008D7B82" w:rsidRDefault="008D7B82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126" w:type="dxa"/>
          </w:tcPr>
          <w:p w:rsidR="008D7B82" w:rsidRPr="008D7B82" w:rsidRDefault="008D7B82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374" w:type="dxa"/>
          </w:tcPr>
          <w:p w:rsidR="008D7B82" w:rsidRPr="008D7B82" w:rsidRDefault="00DE4437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  <w:r w:rsidR="008D7B82" w:rsidRPr="008D7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33048" w:rsidTr="0079761C">
        <w:tc>
          <w:tcPr>
            <w:tcW w:w="4957" w:type="dxa"/>
          </w:tcPr>
          <w:p w:rsidR="00A33048" w:rsidRDefault="00DE4437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4437">
              <w:rPr>
                <w:rFonts w:ascii="Arial" w:hAnsi="Arial" w:cs="Arial"/>
                <w:sz w:val="24"/>
                <w:szCs w:val="24"/>
              </w:rPr>
              <w:t>Deisdielly</w:t>
            </w:r>
            <w:proofErr w:type="spellEnd"/>
            <w:r w:rsidRPr="00DE44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4437">
              <w:rPr>
                <w:rFonts w:ascii="Arial" w:hAnsi="Arial" w:cs="Arial"/>
                <w:sz w:val="24"/>
                <w:szCs w:val="24"/>
              </w:rPr>
              <w:t>Partrícia</w:t>
            </w:r>
            <w:proofErr w:type="spellEnd"/>
            <w:r w:rsidRPr="00DE4437">
              <w:rPr>
                <w:rFonts w:ascii="Arial" w:hAnsi="Arial" w:cs="Arial"/>
                <w:sz w:val="24"/>
                <w:szCs w:val="24"/>
              </w:rPr>
              <w:t xml:space="preserve"> da S. Novaes</w:t>
            </w:r>
          </w:p>
        </w:tc>
        <w:tc>
          <w:tcPr>
            <w:tcW w:w="2126" w:type="dxa"/>
          </w:tcPr>
          <w:p w:rsidR="00A33048" w:rsidRDefault="00DE4437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031.964.XXX-XX</w:t>
            </w:r>
          </w:p>
        </w:tc>
        <w:tc>
          <w:tcPr>
            <w:tcW w:w="3374" w:type="dxa"/>
          </w:tcPr>
          <w:p w:rsidR="00A33048" w:rsidRDefault="00DE4437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A33048" w:rsidTr="0079761C">
        <w:tc>
          <w:tcPr>
            <w:tcW w:w="4957" w:type="dxa"/>
          </w:tcPr>
          <w:p w:rsidR="00A33048" w:rsidRDefault="00DE4437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437">
              <w:rPr>
                <w:rFonts w:ascii="Arial" w:hAnsi="Arial" w:cs="Arial"/>
                <w:sz w:val="24"/>
                <w:szCs w:val="24"/>
              </w:rPr>
              <w:t>Alisson Augusto M. dos Santos</w:t>
            </w:r>
          </w:p>
        </w:tc>
        <w:tc>
          <w:tcPr>
            <w:tcW w:w="2126" w:type="dxa"/>
          </w:tcPr>
          <w:p w:rsidR="00A33048" w:rsidRDefault="00DE4437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059.110.XXX-XX</w:t>
            </w:r>
          </w:p>
        </w:tc>
        <w:tc>
          <w:tcPr>
            <w:tcW w:w="3374" w:type="dxa"/>
          </w:tcPr>
          <w:p w:rsidR="00A33048" w:rsidRPr="00DE4437" w:rsidRDefault="00DE4437" w:rsidP="008D7B82">
            <w:pPr>
              <w:tabs>
                <w:tab w:val="right" w:pos="9583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t>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A33048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1EF">
              <w:rPr>
                <w:rFonts w:ascii="Arial" w:hAnsi="Arial" w:cs="Arial"/>
                <w:sz w:val="24"/>
                <w:szCs w:val="24"/>
              </w:rPr>
              <w:t>Roselei</w:t>
            </w:r>
            <w:proofErr w:type="spellEnd"/>
            <w:r w:rsidRPr="00ED01EF">
              <w:rPr>
                <w:rFonts w:ascii="Arial" w:hAnsi="Arial" w:cs="Arial"/>
                <w:sz w:val="24"/>
                <w:szCs w:val="24"/>
              </w:rPr>
              <w:t xml:space="preserve"> Santos G. de Oliveira</w:t>
            </w:r>
          </w:p>
        </w:tc>
        <w:tc>
          <w:tcPr>
            <w:tcW w:w="2126" w:type="dxa"/>
          </w:tcPr>
          <w:p w:rsidR="00ED01EF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958.421.XXX-XX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A33048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Fabrício da Silva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995.250.XXX-XX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A33048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1EF">
              <w:rPr>
                <w:rFonts w:ascii="Arial" w:hAnsi="Arial" w:cs="Arial"/>
                <w:sz w:val="24"/>
                <w:szCs w:val="24"/>
              </w:rPr>
              <w:t>Thaynara</w:t>
            </w:r>
            <w:proofErr w:type="spellEnd"/>
            <w:r w:rsidRPr="00ED01EF">
              <w:rPr>
                <w:rFonts w:ascii="Arial" w:hAnsi="Arial" w:cs="Arial"/>
                <w:sz w:val="24"/>
                <w:szCs w:val="24"/>
              </w:rPr>
              <w:t xml:space="preserve"> Lemes Martins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075.679.XXX-XX</w:t>
            </w:r>
          </w:p>
        </w:tc>
        <w:tc>
          <w:tcPr>
            <w:tcW w:w="3374" w:type="dxa"/>
          </w:tcPr>
          <w:p w:rsidR="00A33048" w:rsidRDefault="00ED01EF" w:rsidP="00ED01EF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1EF">
              <w:rPr>
                <w:rFonts w:ascii="Arial" w:hAnsi="Arial" w:cs="Arial"/>
                <w:sz w:val="24"/>
                <w:szCs w:val="24"/>
              </w:rPr>
              <w:t>Thaynara</w:t>
            </w:r>
            <w:proofErr w:type="spellEnd"/>
            <w:r w:rsidRPr="00ED01EF">
              <w:rPr>
                <w:rFonts w:ascii="Arial" w:hAnsi="Arial" w:cs="Arial"/>
                <w:sz w:val="24"/>
                <w:szCs w:val="24"/>
              </w:rPr>
              <w:t xml:space="preserve"> Campos Aniceto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049.141.XXX-XX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Gabriela Siqueira Evaristo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069.001.XXX-XX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Solange Souza G. Lopes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990.765.XXX-XX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8°</w:t>
            </w:r>
          </w:p>
        </w:tc>
      </w:tr>
      <w:tr w:rsidR="002872A9" w:rsidTr="0079761C">
        <w:tc>
          <w:tcPr>
            <w:tcW w:w="4957" w:type="dxa"/>
          </w:tcPr>
          <w:p w:rsidR="002872A9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Márcia Silva de Souza</w:t>
            </w:r>
          </w:p>
        </w:tc>
        <w:tc>
          <w:tcPr>
            <w:tcW w:w="2126" w:type="dxa"/>
          </w:tcPr>
          <w:p w:rsidR="002872A9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091.094.XXX-XX</w:t>
            </w:r>
          </w:p>
        </w:tc>
        <w:tc>
          <w:tcPr>
            <w:tcW w:w="3374" w:type="dxa"/>
          </w:tcPr>
          <w:p w:rsidR="002872A9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Marina de Paula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021.279.XXX-XX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1EF">
              <w:rPr>
                <w:rFonts w:ascii="Arial" w:hAnsi="Arial" w:cs="Arial"/>
                <w:sz w:val="24"/>
                <w:szCs w:val="24"/>
              </w:rPr>
              <w:t>Herica</w:t>
            </w:r>
            <w:proofErr w:type="spellEnd"/>
            <w:r w:rsidRPr="00ED01EF">
              <w:rPr>
                <w:rFonts w:ascii="Arial" w:hAnsi="Arial" w:cs="Arial"/>
                <w:sz w:val="24"/>
                <w:szCs w:val="24"/>
              </w:rPr>
              <w:t xml:space="preserve"> Cristina A. dos Santos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049.062.XXX-XX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Lavínia Sanches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016.170.XXX-XX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12°</w:t>
            </w:r>
          </w:p>
        </w:tc>
      </w:tr>
      <w:tr w:rsidR="00A33048" w:rsidTr="0079761C">
        <w:tc>
          <w:tcPr>
            <w:tcW w:w="4957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Juliana Silva Costa</w:t>
            </w:r>
          </w:p>
        </w:tc>
        <w:tc>
          <w:tcPr>
            <w:tcW w:w="2126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005.098.XXX-XX</w:t>
            </w:r>
          </w:p>
        </w:tc>
        <w:tc>
          <w:tcPr>
            <w:tcW w:w="3374" w:type="dxa"/>
          </w:tcPr>
          <w:p w:rsidR="00A33048" w:rsidRDefault="00ED01EF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13°</w:t>
            </w:r>
          </w:p>
        </w:tc>
      </w:tr>
      <w:tr w:rsidR="007F7AED" w:rsidTr="0079761C">
        <w:tc>
          <w:tcPr>
            <w:tcW w:w="4957" w:type="dxa"/>
          </w:tcPr>
          <w:p w:rsidR="007F7AED" w:rsidRDefault="007F7AED" w:rsidP="007F7AED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1EF">
              <w:rPr>
                <w:rFonts w:ascii="Arial" w:hAnsi="Arial" w:cs="Arial"/>
                <w:sz w:val="24"/>
                <w:szCs w:val="24"/>
              </w:rPr>
              <w:t>Daiana de Lima Albuquerque</w:t>
            </w:r>
          </w:p>
        </w:tc>
        <w:tc>
          <w:tcPr>
            <w:tcW w:w="2126" w:type="dxa"/>
          </w:tcPr>
          <w:p w:rsidR="007F7AED" w:rsidRDefault="007F7AED" w:rsidP="007F7AED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053.578.XXX-XX</w:t>
            </w:r>
          </w:p>
        </w:tc>
        <w:tc>
          <w:tcPr>
            <w:tcW w:w="3374" w:type="dxa"/>
          </w:tcPr>
          <w:p w:rsidR="007F7AED" w:rsidRDefault="007F7AED" w:rsidP="007F7AED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14°</w:t>
            </w:r>
          </w:p>
        </w:tc>
      </w:tr>
      <w:tr w:rsidR="00A33048" w:rsidTr="0079761C">
        <w:tc>
          <w:tcPr>
            <w:tcW w:w="4957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AED">
              <w:rPr>
                <w:rFonts w:ascii="Arial" w:hAnsi="Arial" w:cs="Arial"/>
                <w:sz w:val="24"/>
                <w:szCs w:val="24"/>
              </w:rPr>
              <w:t>Mariana Cristina Santos</w:t>
            </w:r>
          </w:p>
        </w:tc>
        <w:tc>
          <w:tcPr>
            <w:tcW w:w="2126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504.967.XXX-XX</w:t>
            </w:r>
          </w:p>
        </w:tc>
        <w:tc>
          <w:tcPr>
            <w:tcW w:w="3374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D01EF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A33048" w:rsidTr="0079761C">
        <w:tc>
          <w:tcPr>
            <w:tcW w:w="4957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AED">
              <w:rPr>
                <w:rFonts w:ascii="Arial" w:hAnsi="Arial" w:cs="Arial"/>
                <w:sz w:val="24"/>
                <w:szCs w:val="24"/>
              </w:rPr>
              <w:t xml:space="preserve">Regina de Lima </w:t>
            </w:r>
            <w:proofErr w:type="spellStart"/>
            <w:r w:rsidRPr="007F7AED">
              <w:rPr>
                <w:rFonts w:ascii="Arial" w:hAnsi="Arial" w:cs="Arial"/>
                <w:sz w:val="24"/>
                <w:szCs w:val="24"/>
              </w:rPr>
              <w:t>Serafini</w:t>
            </w:r>
            <w:proofErr w:type="spellEnd"/>
          </w:p>
        </w:tc>
        <w:tc>
          <w:tcPr>
            <w:tcW w:w="2126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040.068.XXX-XX</w:t>
            </w:r>
          </w:p>
        </w:tc>
        <w:tc>
          <w:tcPr>
            <w:tcW w:w="3374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16°</w:t>
            </w:r>
          </w:p>
        </w:tc>
      </w:tr>
      <w:tr w:rsidR="00A33048" w:rsidTr="0079761C">
        <w:tc>
          <w:tcPr>
            <w:tcW w:w="4957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AED">
              <w:rPr>
                <w:rFonts w:ascii="Arial" w:hAnsi="Arial" w:cs="Arial"/>
                <w:sz w:val="24"/>
                <w:szCs w:val="24"/>
              </w:rPr>
              <w:t>Camila da Silva Amarilha</w:t>
            </w:r>
          </w:p>
        </w:tc>
        <w:tc>
          <w:tcPr>
            <w:tcW w:w="2126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064.616.XXX-XX</w:t>
            </w:r>
          </w:p>
        </w:tc>
        <w:tc>
          <w:tcPr>
            <w:tcW w:w="3374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17°</w:t>
            </w:r>
          </w:p>
        </w:tc>
      </w:tr>
      <w:tr w:rsidR="00A33048" w:rsidTr="0079761C">
        <w:tc>
          <w:tcPr>
            <w:tcW w:w="4957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AED">
              <w:rPr>
                <w:rFonts w:ascii="Arial" w:hAnsi="Arial" w:cs="Arial"/>
                <w:sz w:val="24"/>
                <w:szCs w:val="24"/>
              </w:rPr>
              <w:t xml:space="preserve">Eunice Dias Dos Santos  </w:t>
            </w:r>
          </w:p>
        </w:tc>
        <w:tc>
          <w:tcPr>
            <w:tcW w:w="2126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026.901.XXX-XX</w:t>
            </w:r>
          </w:p>
        </w:tc>
        <w:tc>
          <w:tcPr>
            <w:tcW w:w="3374" w:type="dxa"/>
          </w:tcPr>
          <w:p w:rsidR="00A33048" w:rsidRDefault="007F7AED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</w:tr>
      <w:tr w:rsidR="007F7AED" w:rsidTr="00C23254">
        <w:trPr>
          <w:trHeight w:val="443"/>
        </w:trPr>
        <w:tc>
          <w:tcPr>
            <w:tcW w:w="10457" w:type="dxa"/>
            <w:gridSpan w:val="3"/>
          </w:tcPr>
          <w:p w:rsidR="007F7AED" w:rsidRPr="007F7AED" w:rsidRDefault="007F7AED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AED">
              <w:rPr>
                <w:rFonts w:ascii="Arial" w:hAnsi="Arial" w:cs="Arial"/>
                <w:b/>
                <w:sz w:val="24"/>
                <w:szCs w:val="24"/>
              </w:rPr>
              <w:t>Letras</w:t>
            </w:r>
          </w:p>
        </w:tc>
      </w:tr>
      <w:tr w:rsidR="007F7AED" w:rsidTr="0079761C">
        <w:tc>
          <w:tcPr>
            <w:tcW w:w="4957" w:type="dxa"/>
          </w:tcPr>
          <w:p w:rsidR="007F7AED" w:rsidRPr="008D7B82" w:rsidRDefault="007F7AED" w:rsidP="007F7AED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126" w:type="dxa"/>
          </w:tcPr>
          <w:p w:rsidR="007F7AED" w:rsidRPr="008D7B82" w:rsidRDefault="007F7AED" w:rsidP="007F7AED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374" w:type="dxa"/>
          </w:tcPr>
          <w:p w:rsidR="007F7AED" w:rsidRPr="008D7B82" w:rsidRDefault="007F7AED" w:rsidP="007F7AED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33048" w:rsidTr="0079761C">
        <w:tc>
          <w:tcPr>
            <w:tcW w:w="4957" w:type="dxa"/>
          </w:tcPr>
          <w:p w:rsidR="00A33048" w:rsidRDefault="00C64FC5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Leone Benedito de Holanda</w:t>
            </w:r>
          </w:p>
        </w:tc>
        <w:tc>
          <w:tcPr>
            <w:tcW w:w="2126" w:type="dxa"/>
          </w:tcPr>
          <w:p w:rsidR="00A33048" w:rsidRDefault="00835646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056.</w:t>
            </w:r>
            <w:r w:rsidR="00C64FC5">
              <w:rPr>
                <w:rFonts w:ascii="Arial" w:hAnsi="Arial" w:cs="Arial"/>
                <w:sz w:val="24"/>
                <w:szCs w:val="24"/>
              </w:rPr>
              <w:t>675.XXX-XX</w:t>
            </w:r>
          </w:p>
        </w:tc>
        <w:tc>
          <w:tcPr>
            <w:tcW w:w="3374" w:type="dxa"/>
          </w:tcPr>
          <w:p w:rsidR="00A33048" w:rsidRDefault="00C64FC5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C64FC5" w:rsidTr="00B12E25">
        <w:tc>
          <w:tcPr>
            <w:tcW w:w="10457" w:type="dxa"/>
            <w:gridSpan w:val="3"/>
          </w:tcPr>
          <w:p w:rsidR="00C64FC5" w:rsidRPr="00C64FC5" w:rsidRDefault="00C64FC5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FC5">
              <w:rPr>
                <w:rFonts w:ascii="Arial" w:hAnsi="Arial" w:cs="Arial"/>
                <w:b/>
                <w:sz w:val="24"/>
                <w:szCs w:val="24"/>
              </w:rPr>
              <w:t>Indeferidos</w:t>
            </w:r>
          </w:p>
        </w:tc>
      </w:tr>
      <w:tr w:rsidR="00C64FC5" w:rsidTr="0079761C">
        <w:tc>
          <w:tcPr>
            <w:tcW w:w="4957" w:type="dxa"/>
          </w:tcPr>
          <w:p w:rsidR="00C64FC5" w:rsidRPr="008D7B82" w:rsidRDefault="00C64FC5" w:rsidP="00C64FC5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126" w:type="dxa"/>
          </w:tcPr>
          <w:p w:rsidR="00C64FC5" w:rsidRPr="008D7B82" w:rsidRDefault="00C64FC5" w:rsidP="00C64FC5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B82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374" w:type="dxa"/>
          </w:tcPr>
          <w:p w:rsidR="00C64FC5" w:rsidRPr="008D7B82" w:rsidRDefault="00C64FC5" w:rsidP="00C64FC5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 </w:t>
            </w:r>
          </w:p>
        </w:tc>
      </w:tr>
      <w:tr w:rsidR="00A33048" w:rsidTr="0079761C">
        <w:tc>
          <w:tcPr>
            <w:tcW w:w="4957" w:type="dxa"/>
          </w:tcPr>
          <w:p w:rsidR="00A33048" w:rsidRDefault="00C64FC5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da Silva Souza</w:t>
            </w:r>
          </w:p>
        </w:tc>
        <w:tc>
          <w:tcPr>
            <w:tcW w:w="2126" w:type="dxa"/>
          </w:tcPr>
          <w:p w:rsidR="00A33048" w:rsidRDefault="00C64FC5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044.838.XXX-XX</w:t>
            </w:r>
          </w:p>
        </w:tc>
        <w:tc>
          <w:tcPr>
            <w:tcW w:w="3374" w:type="dxa"/>
          </w:tcPr>
          <w:p w:rsidR="00A33048" w:rsidRDefault="00C64FC5" w:rsidP="00C64FC5">
            <w:pPr>
              <w:tabs>
                <w:tab w:val="right" w:pos="958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A33048" w:rsidTr="0079761C">
        <w:tc>
          <w:tcPr>
            <w:tcW w:w="4957" w:type="dxa"/>
          </w:tcPr>
          <w:p w:rsidR="00A33048" w:rsidRDefault="00A33048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048" w:rsidRDefault="00A33048" w:rsidP="008D7B82">
            <w:pPr>
              <w:tabs>
                <w:tab w:val="right" w:pos="95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A33048" w:rsidRDefault="00A33048" w:rsidP="008D7B82">
            <w:pPr>
              <w:tabs>
                <w:tab w:val="right" w:pos="958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B82" w:rsidRDefault="008D7B82" w:rsidP="002A1693">
      <w:pPr>
        <w:tabs>
          <w:tab w:val="right" w:pos="9583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7B82" w:rsidRPr="004A481C" w:rsidRDefault="008D7B82" w:rsidP="002A1693">
      <w:pPr>
        <w:tabs>
          <w:tab w:val="right" w:pos="9583"/>
        </w:tabs>
        <w:jc w:val="center"/>
        <w:rPr>
          <w:rFonts w:ascii="Arial" w:hAnsi="Arial" w:cs="Arial"/>
          <w:sz w:val="24"/>
          <w:szCs w:val="24"/>
        </w:rPr>
      </w:pPr>
    </w:p>
    <w:sectPr w:rsidR="008D7B82" w:rsidRPr="004A481C" w:rsidSect="00D60DAB">
      <w:headerReference w:type="even" r:id="rId8"/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AE" w:rsidRDefault="002477AE">
      <w:r>
        <w:separator/>
      </w:r>
    </w:p>
  </w:endnote>
  <w:endnote w:type="continuationSeparator" w:id="0">
    <w:p w:rsidR="002477AE" w:rsidRDefault="0024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3" w:rsidRDefault="00B66CA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241011</wp:posOffset>
              </wp:positionH>
              <wp:positionV relativeFrom="paragraph">
                <wp:posOffset>-209204</wp:posOffset>
              </wp:positionV>
              <wp:extent cx="5486400" cy="843915"/>
              <wp:effectExtent l="0" t="0" r="0" b="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98" w:rsidRDefault="002F7275" w:rsidP="002F7275">
                          <w:pPr>
                            <w:rPr>
                              <w:rFonts w:ascii="Arial Narrow" w:hAnsi="Arial Narrow"/>
                              <w:spacing w:val="3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32"/>
                              <w:sz w:val="24"/>
                              <w:szCs w:val="24"/>
                            </w:rPr>
                            <w:t>Avenida Antonio Joaquim de Moura Andrade 541</w:t>
                          </w:r>
                          <w:r w:rsidR="007A3F98">
                            <w:rPr>
                              <w:rFonts w:ascii="Arial Narrow" w:hAnsi="Arial Narrow"/>
                              <w:spacing w:val="32"/>
                              <w:sz w:val="24"/>
                              <w:szCs w:val="24"/>
                            </w:rPr>
                            <w:t xml:space="preserve"> – Caixa Postal 001.</w:t>
                          </w:r>
                        </w:p>
                        <w:p w:rsidR="007A3F98" w:rsidRDefault="007A3F98" w:rsidP="002F7275">
                          <w:pPr>
                            <w:jc w:val="center"/>
                            <w:rPr>
                              <w:rFonts w:ascii="Arial Narrow" w:hAnsi="Arial Narrow"/>
                              <w:spacing w:val="3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30"/>
                              <w:sz w:val="24"/>
                              <w:szCs w:val="24"/>
                            </w:rPr>
                            <w:t>Fone: (67) 3441 1596 - CEP 79750-000</w:t>
                          </w:r>
                        </w:p>
                        <w:p w:rsidR="007A3F98" w:rsidRDefault="002477AE">
                          <w:pPr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7A3F98" w:rsidRPr="008F1F39">
                              <w:rPr>
                                <w:rStyle w:val="Hyperlink"/>
                                <w:rFonts w:ascii="Arial Narrow" w:hAnsi="Arial Narrow"/>
                                <w:sz w:val="24"/>
                                <w:szCs w:val="24"/>
                              </w:rPr>
                              <w:t>http://www.pmna.ms.gov.br</w:t>
                            </w:r>
                          </w:hyperlink>
                          <w:r w:rsidR="007A3F98">
                            <w:rPr>
                              <w:rFonts w:ascii="Arial Narrow" w:hAnsi="Arial Narrow"/>
                              <w:color w:val="0000FF"/>
                              <w:sz w:val="24"/>
                              <w:szCs w:val="24"/>
                            </w:rPr>
                            <w:t>- e-mail</w:t>
                          </w:r>
                          <w:r w:rsidR="007A3F98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: </w:t>
                          </w:r>
                          <w:r w:rsidR="007A3F98">
                            <w:rPr>
                              <w:rFonts w:ascii="Arial Narrow" w:hAnsi="Arial Narrow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semec@pmna.ms.gov.br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pt;margin-top:-16.45pt;width:6in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" stroked="f">
              <v:textbox>
                <w:txbxContent>
                  <w:p w:rsidR="007A3F98" w:rsidRDefault="002F7275" w:rsidP="002F7275">
                    <w:pPr>
                      <w:rPr>
                        <w:rFonts w:ascii="Arial Narrow" w:hAnsi="Arial Narrow"/>
                        <w:spacing w:val="32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pacing w:val="32"/>
                        <w:sz w:val="24"/>
                        <w:szCs w:val="24"/>
                      </w:rPr>
                      <w:t>Avenida Antonio Joaquim de Moura Andrade 541</w:t>
                    </w:r>
                    <w:r w:rsidR="007A3F98">
                      <w:rPr>
                        <w:rFonts w:ascii="Arial Narrow" w:hAnsi="Arial Narrow"/>
                        <w:spacing w:val="32"/>
                        <w:sz w:val="24"/>
                        <w:szCs w:val="24"/>
                      </w:rPr>
                      <w:t xml:space="preserve"> – Caixa Postal 001.</w:t>
                    </w:r>
                  </w:p>
                  <w:p w:rsidR="007A3F98" w:rsidRDefault="007A3F98" w:rsidP="002F7275">
                    <w:pPr>
                      <w:jc w:val="center"/>
                      <w:rPr>
                        <w:rFonts w:ascii="Arial Narrow" w:hAnsi="Arial Narrow"/>
                        <w:spacing w:val="3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pacing w:val="30"/>
                        <w:sz w:val="24"/>
                        <w:szCs w:val="24"/>
                      </w:rPr>
                      <w:t>Fone: (67) 3441 1596 - CEP 79750-000</w:t>
                    </w:r>
                  </w:p>
                  <w:p w:rsidR="007A3F98" w:rsidRDefault="008F7AFD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hyperlink r:id="rId2" w:history="1">
                      <w:r w:rsidR="007A3F98" w:rsidRPr="008F1F39">
                        <w:rPr>
                          <w:rStyle w:val="Hyperlink"/>
                          <w:rFonts w:ascii="Arial Narrow" w:hAnsi="Arial Narrow"/>
                          <w:sz w:val="24"/>
                          <w:szCs w:val="24"/>
                        </w:rPr>
                        <w:t>http://www.pmna.ms.gov.br</w:t>
                      </w:r>
                    </w:hyperlink>
                    <w:r w:rsidR="007A3F98">
                      <w:rPr>
                        <w:rFonts w:ascii="Arial Narrow" w:hAnsi="Arial Narrow"/>
                        <w:color w:val="0000FF"/>
                        <w:sz w:val="24"/>
                        <w:szCs w:val="24"/>
                      </w:rPr>
                      <w:t>- e-mail</w:t>
                    </w:r>
                    <w:r w:rsidR="007A3F98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: </w:t>
                    </w:r>
                    <w:r w:rsidR="007A3F98">
                      <w:rPr>
                        <w:rFonts w:ascii="Arial Narrow" w:hAnsi="Arial Narrow"/>
                        <w:color w:val="0000FF"/>
                        <w:sz w:val="24"/>
                        <w:szCs w:val="24"/>
                        <w:u w:val="single"/>
                      </w:rPr>
                      <w:t>semec@pmna.ms.gov.br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410200" cy="686435"/>
              <wp:effectExtent l="0" t="0" r="0" b="0"/>
              <wp:docPr id="8" name="Tel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2C16092" id="Tela 8" o:spid="_x0000_s1026" editas="canvas" style="width:426pt;height:54.05pt;mso-position-horizontal-relative:char;mso-position-vertical-relative:line" coordsize="54102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P27Z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02;height:686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AE" w:rsidRDefault="002477AE">
      <w:r>
        <w:separator/>
      </w:r>
    </w:p>
  </w:footnote>
  <w:footnote w:type="continuationSeparator" w:id="0">
    <w:p w:rsidR="002477AE" w:rsidRDefault="0024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3" w:rsidRDefault="005D21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79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7963" w:rsidRDefault="0040796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3" w:rsidRDefault="00407963">
    <w:pPr>
      <w:pStyle w:val="Cabealho"/>
      <w:ind w:right="360"/>
    </w:pPr>
    <w:r>
      <w:rPr>
        <w:noProof/>
      </w:rPr>
      <w:drawing>
        <wp:inline distT="0" distB="0" distL="0" distR="0">
          <wp:extent cx="6269990" cy="935990"/>
          <wp:effectExtent l="19050" t="0" r="0" b="0"/>
          <wp:docPr id="7" name="Imagem 7" descr="cabecalho_p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pm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63" w:rsidRDefault="00407963">
    <w:pPr>
      <w:pStyle w:val="Cabealho"/>
      <w:ind w:right="360"/>
      <w:jc w:val="center"/>
      <w:rPr>
        <w:rFonts w:ascii="Trebuchet MS" w:hAnsi="Trebuchet MS"/>
        <w:color w:val="000000"/>
        <w:sz w:val="32"/>
      </w:rPr>
    </w:pPr>
    <w:r>
      <w:rPr>
        <w:rFonts w:ascii="Trebuchet MS" w:hAnsi="Trebuchet MS"/>
        <w:color w:val="000000"/>
        <w:sz w:val="32"/>
      </w:rPr>
      <w:t>Secretaria Municipal</w:t>
    </w:r>
    <w:r w:rsidR="00436B96">
      <w:rPr>
        <w:rFonts w:ascii="Trebuchet MS" w:hAnsi="Trebuchet MS"/>
        <w:color w:val="000000"/>
        <w:sz w:val="32"/>
      </w:rPr>
      <w:t xml:space="preserve"> de Educação, Cultura e Esporte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2BA"/>
    <w:multiLevelType w:val="hybridMultilevel"/>
    <w:tmpl w:val="C4CAFCB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C537BA"/>
    <w:multiLevelType w:val="hybridMultilevel"/>
    <w:tmpl w:val="B5088E1C"/>
    <w:lvl w:ilvl="0" w:tplc="792066DE">
      <w:start w:val="1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5257E"/>
    <w:multiLevelType w:val="singleLevel"/>
    <w:tmpl w:val="1DC2DFC0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 w15:restartNumberingAfterBreak="0">
    <w:nsid w:val="342B2404"/>
    <w:multiLevelType w:val="hybridMultilevel"/>
    <w:tmpl w:val="E0C8EBA4"/>
    <w:lvl w:ilvl="0" w:tplc="A4D2B598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164C82"/>
    <w:multiLevelType w:val="hybridMultilevel"/>
    <w:tmpl w:val="3C04D794"/>
    <w:lvl w:ilvl="0" w:tplc="170EE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39D"/>
    <w:multiLevelType w:val="singleLevel"/>
    <w:tmpl w:val="88A6BEEC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4D73044F"/>
    <w:multiLevelType w:val="hybridMultilevel"/>
    <w:tmpl w:val="56CC2AEE"/>
    <w:lvl w:ilvl="0" w:tplc="57385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A59"/>
    <w:multiLevelType w:val="hybridMultilevel"/>
    <w:tmpl w:val="356E0F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F87B05"/>
    <w:multiLevelType w:val="hybridMultilevel"/>
    <w:tmpl w:val="85965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92"/>
    <w:rsid w:val="00006213"/>
    <w:rsid w:val="000102AB"/>
    <w:rsid w:val="00011B0D"/>
    <w:rsid w:val="00014F76"/>
    <w:rsid w:val="0001792E"/>
    <w:rsid w:val="00022971"/>
    <w:rsid w:val="0002463D"/>
    <w:rsid w:val="000253BF"/>
    <w:rsid w:val="00030CB6"/>
    <w:rsid w:val="000313C6"/>
    <w:rsid w:val="00031F58"/>
    <w:rsid w:val="00033D33"/>
    <w:rsid w:val="00043E28"/>
    <w:rsid w:val="00046070"/>
    <w:rsid w:val="00046F5B"/>
    <w:rsid w:val="0005379A"/>
    <w:rsid w:val="00054390"/>
    <w:rsid w:val="00064F37"/>
    <w:rsid w:val="00074A85"/>
    <w:rsid w:val="00094284"/>
    <w:rsid w:val="000A1A48"/>
    <w:rsid w:val="000A371D"/>
    <w:rsid w:val="000A3C37"/>
    <w:rsid w:val="000A4DFA"/>
    <w:rsid w:val="000A6972"/>
    <w:rsid w:val="000B1A39"/>
    <w:rsid w:val="000B548C"/>
    <w:rsid w:val="000B71ED"/>
    <w:rsid w:val="000B7A51"/>
    <w:rsid w:val="000C0B1A"/>
    <w:rsid w:val="000C4A66"/>
    <w:rsid w:val="000D124A"/>
    <w:rsid w:val="000D302F"/>
    <w:rsid w:val="000D53F8"/>
    <w:rsid w:val="000E632E"/>
    <w:rsid w:val="000E6A7A"/>
    <w:rsid w:val="000F1D3D"/>
    <w:rsid w:val="000F28A0"/>
    <w:rsid w:val="000F4648"/>
    <w:rsid w:val="00103A63"/>
    <w:rsid w:val="00115B52"/>
    <w:rsid w:val="0013542A"/>
    <w:rsid w:val="00135F71"/>
    <w:rsid w:val="00146FC6"/>
    <w:rsid w:val="0015043D"/>
    <w:rsid w:val="001506A0"/>
    <w:rsid w:val="001550E0"/>
    <w:rsid w:val="00163A9E"/>
    <w:rsid w:val="001649EB"/>
    <w:rsid w:val="00165338"/>
    <w:rsid w:val="00165E86"/>
    <w:rsid w:val="001907BB"/>
    <w:rsid w:val="00197DAC"/>
    <w:rsid w:val="001A1242"/>
    <w:rsid w:val="001A4CE3"/>
    <w:rsid w:val="001B5259"/>
    <w:rsid w:val="001C06B0"/>
    <w:rsid w:val="001C296C"/>
    <w:rsid w:val="001C6FEA"/>
    <w:rsid w:val="001D2EFA"/>
    <w:rsid w:val="001D30D5"/>
    <w:rsid w:val="001D406B"/>
    <w:rsid w:val="001E5EEC"/>
    <w:rsid w:val="001F079A"/>
    <w:rsid w:val="001F4EFC"/>
    <w:rsid w:val="00203080"/>
    <w:rsid w:val="00203F4B"/>
    <w:rsid w:val="00206E2E"/>
    <w:rsid w:val="002074A3"/>
    <w:rsid w:val="00213F3D"/>
    <w:rsid w:val="00214B92"/>
    <w:rsid w:val="00231638"/>
    <w:rsid w:val="00233801"/>
    <w:rsid w:val="0023496F"/>
    <w:rsid w:val="00237012"/>
    <w:rsid w:val="002412DC"/>
    <w:rsid w:val="00245637"/>
    <w:rsid w:val="002477AE"/>
    <w:rsid w:val="002529FD"/>
    <w:rsid w:val="00254028"/>
    <w:rsid w:val="002609C4"/>
    <w:rsid w:val="00262310"/>
    <w:rsid w:val="00275BC1"/>
    <w:rsid w:val="0027620F"/>
    <w:rsid w:val="00282D63"/>
    <w:rsid w:val="002872A9"/>
    <w:rsid w:val="002921F9"/>
    <w:rsid w:val="00296869"/>
    <w:rsid w:val="002974D3"/>
    <w:rsid w:val="002A115E"/>
    <w:rsid w:val="002A1693"/>
    <w:rsid w:val="002A4548"/>
    <w:rsid w:val="002A5C73"/>
    <w:rsid w:val="002A748D"/>
    <w:rsid w:val="002E1DBC"/>
    <w:rsid w:val="002E2AF9"/>
    <w:rsid w:val="002E408D"/>
    <w:rsid w:val="002E7497"/>
    <w:rsid w:val="002E7F0D"/>
    <w:rsid w:val="002F08FE"/>
    <w:rsid w:val="002F39BB"/>
    <w:rsid w:val="002F7275"/>
    <w:rsid w:val="00306EA9"/>
    <w:rsid w:val="00310334"/>
    <w:rsid w:val="00313AA9"/>
    <w:rsid w:val="003209B4"/>
    <w:rsid w:val="003219FF"/>
    <w:rsid w:val="00324CCA"/>
    <w:rsid w:val="0034407A"/>
    <w:rsid w:val="003443C3"/>
    <w:rsid w:val="00347262"/>
    <w:rsid w:val="003527C1"/>
    <w:rsid w:val="00360168"/>
    <w:rsid w:val="003619D5"/>
    <w:rsid w:val="0036406F"/>
    <w:rsid w:val="00373694"/>
    <w:rsid w:val="00374E07"/>
    <w:rsid w:val="00377D01"/>
    <w:rsid w:val="00381753"/>
    <w:rsid w:val="00383B0B"/>
    <w:rsid w:val="0038473E"/>
    <w:rsid w:val="00385ED5"/>
    <w:rsid w:val="003902F1"/>
    <w:rsid w:val="00390316"/>
    <w:rsid w:val="00394C16"/>
    <w:rsid w:val="00394C89"/>
    <w:rsid w:val="003A25F7"/>
    <w:rsid w:val="003A4807"/>
    <w:rsid w:val="003A50A1"/>
    <w:rsid w:val="003B19EC"/>
    <w:rsid w:val="003B1D67"/>
    <w:rsid w:val="003B42A9"/>
    <w:rsid w:val="003C4FC5"/>
    <w:rsid w:val="003D450C"/>
    <w:rsid w:val="003D47FD"/>
    <w:rsid w:val="003D70EC"/>
    <w:rsid w:val="003E3D05"/>
    <w:rsid w:val="003E480C"/>
    <w:rsid w:val="003F589E"/>
    <w:rsid w:val="003F63B6"/>
    <w:rsid w:val="004025EA"/>
    <w:rsid w:val="004041D0"/>
    <w:rsid w:val="00406815"/>
    <w:rsid w:val="00407963"/>
    <w:rsid w:val="00414C73"/>
    <w:rsid w:val="00416A77"/>
    <w:rsid w:val="00424E10"/>
    <w:rsid w:val="00426F92"/>
    <w:rsid w:val="00432A2D"/>
    <w:rsid w:val="00436B96"/>
    <w:rsid w:val="00441AEC"/>
    <w:rsid w:val="00443C3C"/>
    <w:rsid w:val="00450478"/>
    <w:rsid w:val="004522C1"/>
    <w:rsid w:val="004551BD"/>
    <w:rsid w:val="0045592C"/>
    <w:rsid w:val="00456C21"/>
    <w:rsid w:val="00472371"/>
    <w:rsid w:val="004740B6"/>
    <w:rsid w:val="00484A10"/>
    <w:rsid w:val="00486697"/>
    <w:rsid w:val="0049734B"/>
    <w:rsid w:val="00497468"/>
    <w:rsid w:val="00497E9A"/>
    <w:rsid w:val="004A481C"/>
    <w:rsid w:val="004A7952"/>
    <w:rsid w:val="004B3633"/>
    <w:rsid w:val="004B54BF"/>
    <w:rsid w:val="004C6781"/>
    <w:rsid w:val="004D4948"/>
    <w:rsid w:val="004D650D"/>
    <w:rsid w:val="004D72C6"/>
    <w:rsid w:val="004E417C"/>
    <w:rsid w:val="004F551C"/>
    <w:rsid w:val="004F6313"/>
    <w:rsid w:val="00510273"/>
    <w:rsid w:val="00515743"/>
    <w:rsid w:val="00520AE8"/>
    <w:rsid w:val="00521CE8"/>
    <w:rsid w:val="005271B4"/>
    <w:rsid w:val="00533D72"/>
    <w:rsid w:val="00536653"/>
    <w:rsid w:val="0056075D"/>
    <w:rsid w:val="005624A0"/>
    <w:rsid w:val="0056255B"/>
    <w:rsid w:val="00566824"/>
    <w:rsid w:val="005669EF"/>
    <w:rsid w:val="005836F0"/>
    <w:rsid w:val="0059054F"/>
    <w:rsid w:val="00593A96"/>
    <w:rsid w:val="005A67B8"/>
    <w:rsid w:val="005B08BD"/>
    <w:rsid w:val="005B1669"/>
    <w:rsid w:val="005B7F89"/>
    <w:rsid w:val="005B7FE3"/>
    <w:rsid w:val="005C15A4"/>
    <w:rsid w:val="005C1E9B"/>
    <w:rsid w:val="005C6406"/>
    <w:rsid w:val="005C6955"/>
    <w:rsid w:val="005C7028"/>
    <w:rsid w:val="005D2108"/>
    <w:rsid w:val="005D2BFF"/>
    <w:rsid w:val="005E603E"/>
    <w:rsid w:val="005E7432"/>
    <w:rsid w:val="005E7626"/>
    <w:rsid w:val="005E7E1B"/>
    <w:rsid w:val="005F646E"/>
    <w:rsid w:val="00620BE7"/>
    <w:rsid w:val="006319DF"/>
    <w:rsid w:val="006427B1"/>
    <w:rsid w:val="00643E14"/>
    <w:rsid w:val="0065198B"/>
    <w:rsid w:val="006532D9"/>
    <w:rsid w:val="00654F45"/>
    <w:rsid w:val="00663635"/>
    <w:rsid w:val="00665F59"/>
    <w:rsid w:val="00677446"/>
    <w:rsid w:val="00681388"/>
    <w:rsid w:val="00684E2E"/>
    <w:rsid w:val="00686541"/>
    <w:rsid w:val="00686BF5"/>
    <w:rsid w:val="00687A63"/>
    <w:rsid w:val="00695F7F"/>
    <w:rsid w:val="00697D67"/>
    <w:rsid w:val="00697D85"/>
    <w:rsid w:val="006B2542"/>
    <w:rsid w:val="006B31CD"/>
    <w:rsid w:val="006C4A0E"/>
    <w:rsid w:val="006C5FBB"/>
    <w:rsid w:val="006D1423"/>
    <w:rsid w:val="006D7123"/>
    <w:rsid w:val="006D7BE0"/>
    <w:rsid w:val="006F15A1"/>
    <w:rsid w:val="006F60A1"/>
    <w:rsid w:val="006F7B87"/>
    <w:rsid w:val="00700798"/>
    <w:rsid w:val="00700F1A"/>
    <w:rsid w:val="00707C89"/>
    <w:rsid w:val="007106F2"/>
    <w:rsid w:val="0072094C"/>
    <w:rsid w:val="0072255B"/>
    <w:rsid w:val="0072390E"/>
    <w:rsid w:val="00727AE2"/>
    <w:rsid w:val="007340BE"/>
    <w:rsid w:val="007359FF"/>
    <w:rsid w:val="00740A87"/>
    <w:rsid w:val="00740C92"/>
    <w:rsid w:val="007416AE"/>
    <w:rsid w:val="007470AE"/>
    <w:rsid w:val="00750B58"/>
    <w:rsid w:val="00757E28"/>
    <w:rsid w:val="00772DFC"/>
    <w:rsid w:val="00773F30"/>
    <w:rsid w:val="00774CE0"/>
    <w:rsid w:val="007751E9"/>
    <w:rsid w:val="007874FD"/>
    <w:rsid w:val="00793229"/>
    <w:rsid w:val="007945D8"/>
    <w:rsid w:val="00795108"/>
    <w:rsid w:val="00795789"/>
    <w:rsid w:val="007970A2"/>
    <w:rsid w:val="0079761C"/>
    <w:rsid w:val="007A3118"/>
    <w:rsid w:val="007A3F98"/>
    <w:rsid w:val="007B5A85"/>
    <w:rsid w:val="007C0256"/>
    <w:rsid w:val="007C193C"/>
    <w:rsid w:val="007D200C"/>
    <w:rsid w:val="007D2125"/>
    <w:rsid w:val="007E18E0"/>
    <w:rsid w:val="007E6000"/>
    <w:rsid w:val="007F1984"/>
    <w:rsid w:val="007F3947"/>
    <w:rsid w:val="007F6BD7"/>
    <w:rsid w:val="007F7AED"/>
    <w:rsid w:val="00807151"/>
    <w:rsid w:val="00814A7B"/>
    <w:rsid w:val="008152B9"/>
    <w:rsid w:val="00821A4C"/>
    <w:rsid w:val="008242D2"/>
    <w:rsid w:val="00831CCA"/>
    <w:rsid w:val="00832EE8"/>
    <w:rsid w:val="008331EC"/>
    <w:rsid w:val="00835646"/>
    <w:rsid w:val="0084061A"/>
    <w:rsid w:val="00843344"/>
    <w:rsid w:val="00853A58"/>
    <w:rsid w:val="00857814"/>
    <w:rsid w:val="00860DB8"/>
    <w:rsid w:val="0086225E"/>
    <w:rsid w:val="00891560"/>
    <w:rsid w:val="00897565"/>
    <w:rsid w:val="008A077D"/>
    <w:rsid w:val="008A2678"/>
    <w:rsid w:val="008A7775"/>
    <w:rsid w:val="008B056C"/>
    <w:rsid w:val="008C0007"/>
    <w:rsid w:val="008C1EE8"/>
    <w:rsid w:val="008D23F2"/>
    <w:rsid w:val="008D4CA0"/>
    <w:rsid w:val="008D7B82"/>
    <w:rsid w:val="008E3BFC"/>
    <w:rsid w:val="008E4977"/>
    <w:rsid w:val="008F62CF"/>
    <w:rsid w:val="008F7AFD"/>
    <w:rsid w:val="00903F92"/>
    <w:rsid w:val="009057BD"/>
    <w:rsid w:val="00906FD8"/>
    <w:rsid w:val="0091599B"/>
    <w:rsid w:val="0092205D"/>
    <w:rsid w:val="0092672A"/>
    <w:rsid w:val="00930614"/>
    <w:rsid w:val="009535F9"/>
    <w:rsid w:val="0095691C"/>
    <w:rsid w:val="00956A87"/>
    <w:rsid w:val="00957518"/>
    <w:rsid w:val="00957535"/>
    <w:rsid w:val="00962A75"/>
    <w:rsid w:val="00963D83"/>
    <w:rsid w:val="00974F86"/>
    <w:rsid w:val="00977024"/>
    <w:rsid w:val="00980096"/>
    <w:rsid w:val="009804E8"/>
    <w:rsid w:val="0098087D"/>
    <w:rsid w:val="0098641A"/>
    <w:rsid w:val="00994094"/>
    <w:rsid w:val="009A1EAF"/>
    <w:rsid w:val="009B238B"/>
    <w:rsid w:val="009B70D9"/>
    <w:rsid w:val="009D0A61"/>
    <w:rsid w:val="009D2CD1"/>
    <w:rsid w:val="009D62F1"/>
    <w:rsid w:val="009E02BA"/>
    <w:rsid w:val="009F0735"/>
    <w:rsid w:val="009F5691"/>
    <w:rsid w:val="009F7DD5"/>
    <w:rsid w:val="00A02B9E"/>
    <w:rsid w:val="00A15B91"/>
    <w:rsid w:val="00A15D21"/>
    <w:rsid w:val="00A27C0E"/>
    <w:rsid w:val="00A33048"/>
    <w:rsid w:val="00A35BC3"/>
    <w:rsid w:val="00A40FBB"/>
    <w:rsid w:val="00A425AE"/>
    <w:rsid w:val="00A65213"/>
    <w:rsid w:val="00A725F3"/>
    <w:rsid w:val="00A728D9"/>
    <w:rsid w:val="00A73405"/>
    <w:rsid w:val="00A76E7D"/>
    <w:rsid w:val="00A8072D"/>
    <w:rsid w:val="00A81E34"/>
    <w:rsid w:val="00A831FF"/>
    <w:rsid w:val="00A91585"/>
    <w:rsid w:val="00A91BE0"/>
    <w:rsid w:val="00A9531E"/>
    <w:rsid w:val="00AA13FC"/>
    <w:rsid w:val="00AA2432"/>
    <w:rsid w:val="00AA5CA9"/>
    <w:rsid w:val="00AB34AF"/>
    <w:rsid w:val="00AB5AAB"/>
    <w:rsid w:val="00AC75D6"/>
    <w:rsid w:val="00AD4A75"/>
    <w:rsid w:val="00AD6549"/>
    <w:rsid w:val="00AE18C0"/>
    <w:rsid w:val="00AE2824"/>
    <w:rsid w:val="00AF328B"/>
    <w:rsid w:val="00AF56EE"/>
    <w:rsid w:val="00B0002F"/>
    <w:rsid w:val="00B0023D"/>
    <w:rsid w:val="00B070FC"/>
    <w:rsid w:val="00B15682"/>
    <w:rsid w:val="00B17644"/>
    <w:rsid w:val="00B34702"/>
    <w:rsid w:val="00B42DDB"/>
    <w:rsid w:val="00B4638C"/>
    <w:rsid w:val="00B66CA6"/>
    <w:rsid w:val="00B82E6B"/>
    <w:rsid w:val="00B94BF1"/>
    <w:rsid w:val="00B9522B"/>
    <w:rsid w:val="00BC6150"/>
    <w:rsid w:val="00BD2441"/>
    <w:rsid w:val="00BE17C4"/>
    <w:rsid w:val="00BE4880"/>
    <w:rsid w:val="00BE53AC"/>
    <w:rsid w:val="00BF0AD4"/>
    <w:rsid w:val="00C00A65"/>
    <w:rsid w:val="00C01E91"/>
    <w:rsid w:val="00C07B99"/>
    <w:rsid w:val="00C1124E"/>
    <w:rsid w:val="00C208AE"/>
    <w:rsid w:val="00C21E8D"/>
    <w:rsid w:val="00C300BF"/>
    <w:rsid w:val="00C304A1"/>
    <w:rsid w:val="00C37A8A"/>
    <w:rsid w:val="00C42993"/>
    <w:rsid w:val="00C46F60"/>
    <w:rsid w:val="00C55061"/>
    <w:rsid w:val="00C62E60"/>
    <w:rsid w:val="00C64FC5"/>
    <w:rsid w:val="00C66831"/>
    <w:rsid w:val="00C70A45"/>
    <w:rsid w:val="00C748F1"/>
    <w:rsid w:val="00C74C29"/>
    <w:rsid w:val="00C75855"/>
    <w:rsid w:val="00C82286"/>
    <w:rsid w:val="00C94A2D"/>
    <w:rsid w:val="00C9675B"/>
    <w:rsid w:val="00CA05EF"/>
    <w:rsid w:val="00CA0F1E"/>
    <w:rsid w:val="00CA10E9"/>
    <w:rsid w:val="00CA4E90"/>
    <w:rsid w:val="00CA5DD9"/>
    <w:rsid w:val="00CB13AB"/>
    <w:rsid w:val="00CB356C"/>
    <w:rsid w:val="00CB5AE0"/>
    <w:rsid w:val="00CC285C"/>
    <w:rsid w:val="00CC3BCC"/>
    <w:rsid w:val="00CC53B6"/>
    <w:rsid w:val="00CD23CE"/>
    <w:rsid w:val="00CD5BF9"/>
    <w:rsid w:val="00CE2F2F"/>
    <w:rsid w:val="00CE378F"/>
    <w:rsid w:val="00CE387C"/>
    <w:rsid w:val="00CF7B34"/>
    <w:rsid w:val="00D01893"/>
    <w:rsid w:val="00D076FD"/>
    <w:rsid w:val="00D16CCE"/>
    <w:rsid w:val="00D2069A"/>
    <w:rsid w:val="00D406E0"/>
    <w:rsid w:val="00D42989"/>
    <w:rsid w:val="00D518F3"/>
    <w:rsid w:val="00D55AD5"/>
    <w:rsid w:val="00D60DAB"/>
    <w:rsid w:val="00D642E3"/>
    <w:rsid w:val="00D65F1F"/>
    <w:rsid w:val="00D71F3B"/>
    <w:rsid w:val="00D749CF"/>
    <w:rsid w:val="00D81161"/>
    <w:rsid w:val="00D81D00"/>
    <w:rsid w:val="00D85498"/>
    <w:rsid w:val="00D91D40"/>
    <w:rsid w:val="00D972DA"/>
    <w:rsid w:val="00DA3A09"/>
    <w:rsid w:val="00DB0BBC"/>
    <w:rsid w:val="00DB2446"/>
    <w:rsid w:val="00DC058D"/>
    <w:rsid w:val="00DC2922"/>
    <w:rsid w:val="00DD3F4B"/>
    <w:rsid w:val="00DE4437"/>
    <w:rsid w:val="00DF3800"/>
    <w:rsid w:val="00DF3F2A"/>
    <w:rsid w:val="00E06874"/>
    <w:rsid w:val="00E1605E"/>
    <w:rsid w:val="00E229DF"/>
    <w:rsid w:val="00E3397D"/>
    <w:rsid w:val="00E51DC7"/>
    <w:rsid w:val="00E524AF"/>
    <w:rsid w:val="00E61EAA"/>
    <w:rsid w:val="00E65BBF"/>
    <w:rsid w:val="00E70938"/>
    <w:rsid w:val="00E72CC1"/>
    <w:rsid w:val="00E82D49"/>
    <w:rsid w:val="00E85AC9"/>
    <w:rsid w:val="00E91D3F"/>
    <w:rsid w:val="00E937EC"/>
    <w:rsid w:val="00E957FA"/>
    <w:rsid w:val="00E96330"/>
    <w:rsid w:val="00EA08E6"/>
    <w:rsid w:val="00EB72D7"/>
    <w:rsid w:val="00EC5F0F"/>
    <w:rsid w:val="00ED01EF"/>
    <w:rsid w:val="00ED258C"/>
    <w:rsid w:val="00EE5D2A"/>
    <w:rsid w:val="00EF4A05"/>
    <w:rsid w:val="00EF52C6"/>
    <w:rsid w:val="00EF7C5F"/>
    <w:rsid w:val="00F06B9A"/>
    <w:rsid w:val="00F12508"/>
    <w:rsid w:val="00F20A60"/>
    <w:rsid w:val="00F248B7"/>
    <w:rsid w:val="00F25225"/>
    <w:rsid w:val="00F2548F"/>
    <w:rsid w:val="00F25AD6"/>
    <w:rsid w:val="00F31C97"/>
    <w:rsid w:val="00F417D0"/>
    <w:rsid w:val="00F54A14"/>
    <w:rsid w:val="00F5518E"/>
    <w:rsid w:val="00F61111"/>
    <w:rsid w:val="00F63F23"/>
    <w:rsid w:val="00F7152D"/>
    <w:rsid w:val="00F806E4"/>
    <w:rsid w:val="00F85B81"/>
    <w:rsid w:val="00F87B01"/>
    <w:rsid w:val="00FB49E5"/>
    <w:rsid w:val="00FC1771"/>
    <w:rsid w:val="00FC3173"/>
    <w:rsid w:val="00FC78F6"/>
    <w:rsid w:val="00FD4745"/>
    <w:rsid w:val="00FD6B07"/>
    <w:rsid w:val="00FE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52BDE8-E78E-4D39-9A02-F45E3961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3D"/>
  </w:style>
  <w:style w:type="paragraph" w:styleId="Ttulo1">
    <w:name w:val="heading 1"/>
    <w:basedOn w:val="Normal"/>
    <w:next w:val="Normal"/>
    <w:qFormat/>
    <w:rsid w:val="000F1D3D"/>
    <w:pPr>
      <w:keepNext/>
      <w:jc w:val="center"/>
      <w:outlineLvl w:val="0"/>
    </w:pPr>
    <w:rPr>
      <w:rFonts w:ascii="BankGothic Md BT" w:hAnsi="BankGothic Md BT"/>
      <w:sz w:val="24"/>
    </w:rPr>
  </w:style>
  <w:style w:type="paragraph" w:styleId="Ttulo2">
    <w:name w:val="heading 2"/>
    <w:basedOn w:val="Normal"/>
    <w:next w:val="Normal"/>
    <w:qFormat/>
    <w:rsid w:val="000F1D3D"/>
    <w:pPr>
      <w:keepNext/>
      <w:outlineLvl w:val="1"/>
    </w:pPr>
    <w:rPr>
      <w:rFonts w:ascii="English111 Vivace BT" w:hAnsi="English111 Vivace BT"/>
      <w:sz w:val="28"/>
    </w:rPr>
  </w:style>
  <w:style w:type="paragraph" w:styleId="Ttulo3">
    <w:name w:val="heading 3"/>
    <w:basedOn w:val="Normal"/>
    <w:next w:val="Normal"/>
    <w:qFormat/>
    <w:rsid w:val="000F1D3D"/>
    <w:pPr>
      <w:keepNext/>
      <w:jc w:val="both"/>
      <w:outlineLvl w:val="2"/>
    </w:pPr>
    <w:rPr>
      <w:rFonts w:ascii="English111 Vivace BT" w:hAnsi="English111 Vivace BT"/>
      <w:sz w:val="36"/>
    </w:rPr>
  </w:style>
  <w:style w:type="paragraph" w:styleId="Ttulo4">
    <w:name w:val="heading 4"/>
    <w:basedOn w:val="Normal"/>
    <w:next w:val="Normal"/>
    <w:qFormat/>
    <w:rsid w:val="000F1D3D"/>
    <w:pPr>
      <w:keepNext/>
      <w:jc w:val="center"/>
      <w:outlineLvl w:val="3"/>
    </w:pPr>
    <w:rPr>
      <w:rFonts w:ascii="English111 Vivace BT" w:hAnsi="English111 Vivace BT"/>
      <w:sz w:val="36"/>
    </w:rPr>
  </w:style>
  <w:style w:type="paragraph" w:styleId="Ttulo5">
    <w:name w:val="heading 5"/>
    <w:basedOn w:val="Normal"/>
    <w:next w:val="Normal"/>
    <w:qFormat/>
    <w:rsid w:val="000F1D3D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0F1D3D"/>
    <w:pPr>
      <w:keepNext/>
      <w:jc w:val="both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F1D3D"/>
    <w:pPr>
      <w:keepNext/>
      <w:jc w:val="both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D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D3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F1D3D"/>
    <w:rPr>
      <w:rFonts w:ascii="Tahoma" w:hAnsi="Tahoma" w:cs="Tahoma"/>
      <w:sz w:val="16"/>
      <w:szCs w:val="16"/>
    </w:rPr>
  </w:style>
  <w:style w:type="paragraph" w:customStyle="1" w:styleId="A243564">
    <w:name w:val="_A243564"/>
    <w:rsid w:val="000F1D3D"/>
    <w:pPr>
      <w:ind w:left="5040" w:hanging="1584"/>
      <w:jc w:val="both"/>
    </w:pPr>
    <w:rPr>
      <w:color w:val="000000"/>
      <w:sz w:val="24"/>
    </w:rPr>
  </w:style>
  <w:style w:type="paragraph" w:customStyle="1" w:styleId="A240164">
    <w:name w:val="_A240164"/>
    <w:rsid w:val="000F1D3D"/>
    <w:pPr>
      <w:ind w:left="144" w:firstLine="3312"/>
      <w:jc w:val="both"/>
    </w:pPr>
    <w:rPr>
      <w:color w:val="000000"/>
      <w:sz w:val="24"/>
    </w:rPr>
  </w:style>
  <w:style w:type="paragraph" w:customStyle="1" w:styleId="A310564">
    <w:name w:val="_A310564"/>
    <w:rsid w:val="000F1D3D"/>
    <w:pPr>
      <w:ind w:left="720" w:firstLine="3744"/>
      <w:jc w:val="both"/>
    </w:pPr>
    <w:rPr>
      <w:color w:val="000000"/>
      <w:sz w:val="24"/>
    </w:rPr>
  </w:style>
  <w:style w:type="paragraph" w:customStyle="1" w:styleId="A270564">
    <w:name w:val="_A270564"/>
    <w:rsid w:val="000F1D3D"/>
    <w:pPr>
      <w:ind w:left="720" w:firstLine="3168"/>
      <w:jc w:val="both"/>
    </w:pPr>
    <w:rPr>
      <w:color w:val="000000"/>
      <w:sz w:val="24"/>
    </w:rPr>
  </w:style>
  <w:style w:type="paragraph" w:customStyle="1" w:styleId="A340564">
    <w:name w:val="_A340564"/>
    <w:rsid w:val="000F1D3D"/>
    <w:pPr>
      <w:ind w:left="720" w:firstLine="4176"/>
      <w:jc w:val="both"/>
    </w:pPr>
    <w:rPr>
      <w:color w:val="000000"/>
      <w:sz w:val="24"/>
    </w:rPr>
  </w:style>
  <w:style w:type="character" w:styleId="Nmerodepgina">
    <w:name w:val="page number"/>
    <w:basedOn w:val="Fontepargpadro"/>
    <w:rsid w:val="000F1D3D"/>
  </w:style>
  <w:style w:type="paragraph" w:styleId="Corpodetexto">
    <w:name w:val="Body Text"/>
    <w:basedOn w:val="Normal"/>
    <w:rsid w:val="000F1D3D"/>
    <w:rPr>
      <w:sz w:val="28"/>
    </w:rPr>
  </w:style>
  <w:style w:type="character" w:styleId="Hyperlink">
    <w:name w:val="Hyperlink"/>
    <w:rsid w:val="000F1D3D"/>
    <w:rPr>
      <w:color w:val="0000FF"/>
      <w:u w:val="single"/>
    </w:rPr>
  </w:style>
  <w:style w:type="character" w:styleId="HiperlinkVisitado">
    <w:name w:val="FollowedHyperlink"/>
    <w:rsid w:val="000F1D3D"/>
    <w:rPr>
      <w:color w:val="800080"/>
      <w:u w:val="single"/>
    </w:rPr>
  </w:style>
  <w:style w:type="paragraph" w:styleId="Corpodetexto2">
    <w:name w:val="Body Text 2"/>
    <w:basedOn w:val="Normal"/>
    <w:rsid w:val="000F1D3D"/>
    <w:pPr>
      <w:jc w:val="center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DD3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D3F4B"/>
  </w:style>
  <w:style w:type="paragraph" w:styleId="PargrafodaLista">
    <w:name w:val="List Paragraph"/>
    <w:basedOn w:val="Normal"/>
    <w:uiPriority w:val="34"/>
    <w:qFormat/>
    <w:rsid w:val="007751E9"/>
    <w:pPr>
      <w:ind w:left="720"/>
      <w:contextualSpacing/>
    </w:pPr>
  </w:style>
  <w:style w:type="table" w:styleId="Tabelacomgrade">
    <w:name w:val="Table Grid"/>
    <w:basedOn w:val="Tabelanormal"/>
    <w:uiPriority w:val="39"/>
    <w:rsid w:val="00695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D91D40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rsid w:val="00C00A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na.ms.gov.br" TargetMode="External"/><Relationship Id="rId1" Type="http://schemas.openxmlformats.org/officeDocument/2006/relationships/hyperlink" Target="http://www.pmna.m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0DFA-CD1E-40AE-9481-4A251F1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 044/2004</vt:lpstr>
    </vt:vector>
  </TitlesOfParts>
  <Company>Prefeitura de Nova Andradina</Company>
  <LinksUpToDate>false</LinksUpToDate>
  <CharactersWithSpaces>998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http://www.pmna.ms.gov.br/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 044/2004</dc:title>
  <dc:creator>Edilson Moura</dc:creator>
  <cp:lastModifiedBy>ADMIN</cp:lastModifiedBy>
  <cp:revision>3</cp:revision>
  <cp:lastPrinted>2021-08-20T13:46:00Z</cp:lastPrinted>
  <dcterms:created xsi:type="dcterms:W3CDTF">2021-08-20T16:48:00Z</dcterms:created>
  <dcterms:modified xsi:type="dcterms:W3CDTF">2021-08-20T16:48:00Z</dcterms:modified>
</cp:coreProperties>
</file>