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44" w:rsidRPr="007A6473" w:rsidRDefault="005A4B44" w:rsidP="00800BBE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C5355" w:rsidRPr="007A6473" w:rsidRDefault="00D66D90" w:rsidP="004A070E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1C5355" w:rsidRPr="007A6473">
        <w:rPr>
          <w:rFonts w:ascii="Arial" w:hAnsi="Arial" w:cs="Arial"/>
          <w:b/>
          <w:color w:val="000000" w:themeColor="text1"/>
          <w:sz w:val="28"/>
          <w:szCs w:val="28"/>
        </w:rPr>
        <w:t>elação das unidades</w:t>
      </w:r>
      <w:r w:rsidR="004A070E" w:rsidRPr="007A6473">
        <w:rPr>
          <w:rFonts w:ascii="Arial" w:hAnsi="Arial" w:cs="Arial"/>
          <w:b/>
          <w:color w:val="000000" w:themeColor="text1"/>
          <w:sz w:val="28"/>
          <w:szCs w:val="28"/>
        </w:rPr>
        <w:t xml:space="preserve"> com os respectivos eleitos a dirigente escolar para o triênio de 2022 a 2024.</w:t>
      </w:r>
    </w:p>
    <w:p w:rsidR="004A070E" w:rsidRPr="007A6473" w:rsidRDefault="004A070E" w:rsidP="004A070E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679"/>
        <w:tblW w:w="10547" w:type="dxa"/>
        <w:tblLook w:val="04A0" w:firstRow="1" w:lastRow="0" w:firstColumn="1" w:lastColumn="0" w:noHBand="0" w:noVBand="1"/>
      </w:tblPr>
      <w:tblGrid>
        <w:gridCol w:w="5524"/>
        <w:gridCol w:w="5023"/>
      </w:tblGrid>
      <w:tr w:rsidR="007A6473" w:rsidRPr="007A6473" w:rsidTr="007A6473">
        <w:trPr>
          <w:trHeight w:val="371"/>
        </w:trPr>
        <w:tc>
          <w:tcPr>
            <w:tcW w:w="5524" w:type="dxa"/>
          </w:tcPr>
          <w:p w:rsidR="005A4B44" w:rsidRPr="007A6473" w:rsidRDefault="005A4B44" w:rsidP="001850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Unidades</w:t>
            </w:r>
            <w:r w:rsidR="006A3D79"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de Ensino </w:t>
            </w:r>
          </w:p>
        </w:tc>
        <w:tc>
          <w:tcPr>
            <w:tcW w:w="5023" w:type="dxa"/>
          </w:tcPr>
          <w:p w:rsidR="005A4B44" w:rsidRPr="007A6473" w:rsidRDefault="005A4B44" w:rsidP="001850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Candidatos</w:t>
            </w:r>
          </w:p>
        </w:tc>
      </w:tr>
      <w:tr w:rsidR="007A6473" w:rsidRPr="007A6473" w:rsidTr="007A6473">
        <w:trPr>
          <w:trHeight w:val="629"/>
        </w:trPr>
        <w:tc>
          <w:tcPr>
            <w:tcW w:w="5524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E. M. Antônio Joaquim de Moura Andrade </w:t>
            </w:r>
          </w:p>
        </w:tc>
        <w:tc>
          <w:tcPr>
            <w:tcW w:w="5023" w:type="dxa"/>
          </w:tcPr>
          <w:p w:rsidR="005A4B44" w:rsidRPr="007A6473" w:rsidRDefault="00596350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Arial" w:hAnsi="Arial" w:cs="Arial"/>
                <w:color w:val="000000" w:themeColor="text1"/>
              </w:rPr>
              <w:t>Suzana da Silva Souza</w:t>
            </w:r>
          </w:p>
        </w:tc>
      </w:tr>
      <w:tr w:rsidR="007A6473" w:rsidRPr="007A6473" w:rsidTr="007A6473">
        <w:trPr>
          <w:trHeight w:val="629"/>
        </w:trPr>
        <w:tc>
          <w:tcPr>
            <w:tcW w:w="5524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E. M. Arco Iris </w:t>
            </w:r>
          </w:p>
        </w:tc>
        <w:tc>
          <w:tcPr>
            <w:tcW w:w="5023" w:type="dxa"/>
          </w:tcPr>
          <w:p w:rsidR="005A4B44" w:rsidRPr="007A6473" w:rsidRDefault="00596350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A6473">
              <w:rPr>
                <w:rFonts w:ascii="Arial" w:hAnsi="Arial" w:cs="Arial"/>
                <w:color w:val="000000" w:themeColor="text1"/>
              </w:rPr>
              <w:t>Marcileide</w:t>
            </w:r>
            <w:proofErr w:type="spellEnd"/>
            <w:r w:rsidRPr="007A6473">
              <w:rPr>
                <w:rFonts w:ascii="Arial" w:hAnsi="Arial" w:cs="Arial"/>
                <w:color w:val="000000" w:themeColor="text1"/>
              </w:rPr>
              <w:t xml:space="preserve"> dos Santos Picoli</w:t>
            </w:r>
          </w:p>
        </w:tc>
      </w:tr>
      <w:tr w:rsidR="007A6473" w:rsidRPr="007A6473" w:rsidTr="007A6473">
        <w:trPr>
          <w:trHeight w:val="511"/>
        </w:trPr>
        <w:tc>
          <w:tcPr>
            <w:tcW w:w="5524" w:type="dxa"/>
            <w:vMerge w:val="restart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E. M. Brincando de Aprender </w:t>
            </w:r>
          </w:p>
        </w:tc>
        <w:tc>
          <w:tcPr>
            <w:tcW w:w="5023" w:type="dxa"/>
            <w:vMerge w:val="restart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Minervina</w:t>
            </w:r>
            <w:proofErr w:type="spellEnd"/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Monteiro de Carvalho </w:t>
            </w:r>
          </w:p>
        </w:tc>
      </w:tr>
      <w:tr w:rsidR="007A6473" w:rsidRPr="007A6473" w:rsidTr="007A6473">
        <w:trPr>
          <w:trHeight w:val="299"/>
        </w:trPr>
        <w:tc>
          <w:tcPr>
            <w:tcW w:w="5524" w:type="dxa"/>
            <w:vMerge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023" w:type="dxa"/>
            <w:vMerge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6473" w:rsidRPr="007A6473" w:rsidTr="007A6473">
        <w:trPr>
          <w:trHeight w:val="608"/>
        </w:trPr>
        <w:tc>
          <w:tcPr>
            <w:tcW w:w="5524" w:type="dxa"/>
          </w:tcPr>
          <w:p w:rsidR="004A070E" w:rsidRPr="007A6473" w:rsidRDefault="004A070E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E. M. Professora </w:t>
            </w:r>
            <w:proofErr w:type="spellStart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Efantina</w:t>
            </w:r>
            <w:proofErr w:type="spellEnd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de Quadros </w:t>
            </w:r>
          </w:p>
        </w:tc>
        <w:tc>
          <w:tcPr>
            <w:tcW w:w="5023" w:type="dxa"/>
          </w:tcPr>
          <w:p w:rsidR="004A070E" w:rsidRPr="007A6473" w:rsidRDefault="004A070E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Marcos Eduardo Carneiro </w:t>
            </w:r>
          </w:p>
          <w:p w:rsidR="004A070E" w:rsidRPr="007A6473" w:rsidRDefault="004A070E" w:rsidP="001B66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Valdirene Cáceres M. Pereira  /  Adjunta </w:t>
            </w:r>
          </w:p>
        </w:tc>
      </w:tr>
      <w:tr w:rsidR="007A6473" w:rsidRPr="007A6473" w:rsidTr="007A6473">
        <w:trPr>
          <w:trHeight w:val="980"/>
        </w:trPr>
        <w:tc>
          <w:tcPr>
            <w:tcW w:w="5524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E. M. Professor João de Lima Paes </w:t>
            </w:r>
          </w:p>
        </w:tc>
        <w:tc>
          <w:tcPr>
            <w:tcW w:w="5023" w:type="dxa"/>
          </w:tcPr>
          <w:p w:rsidR="004A070E" w:rsidRPr="007A6473" w:rsidRDefault="004A070E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Augusto Francisco Teixeira</w:t>
            </w:r>
            <w:r w:rsidR="003402F6"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5A4B44" w:rsidRPr="007A6473" w:rsidRDefault="003402F6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Ana Angélica Sampaio de Queiroz</w:t>
            </w:r>
            <w:r w:rsidR="004A070E"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/ Adjunta </w:t>
            </w:r>
          </w:p>
        </w:tc>
      </w:tr>
      <w:tr w:rsidR="007A6473" w:rsidRPr="007A6473" w:rsidTr="007A6473">
        <w:trPr>
          <w:trHeight w:val="393"/>
        </w:trPr>
        <w:tc>
          <w:tcPr>
            <w:tcW w:w="5524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E. M. Pingo de Gente </w:t>
            </w:r>
          </w:p>
        </w:tc>
        <w:tc>
          <w:tcPr>
            <w:tcW w:w="5023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Maria Neuza de Souza Rosa</w:t>
            </w:r>
          </w:p>
        </w:tc>
      </w:tr>
      <w:tr w:rsidR="007A6473" w:rsidRPr="007A6473" w:rsidTr="007A6473">
        <w:trPr>
          <w:trHeight w:val="617"/>
        </w:trPr>
        <w:tc>
          <w:tcPr>
            <w:tcW w:w="5524" w:type="dxa"/>
          </w:tcPr>
          <w:p w:rsidR="004A070E" w:rsidRPr="007A6473" w:rsidRDefault="004A070E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4A070E" w:rsidRPr="007A6473" w:rsidRDefault="004A070E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E. M. Mundo da Criança </w:t>
            </w:r>
          </w:p>
        </w:tc>
        <w:tc>
          <w:tcPr>
            <w:tcW w:w="5023" w:type="dxa"/>
          </w:tcPr>
          <w:p w:rsidR="004A070E" w:rsidRPr="007A6473" w:rsidRDefault="004A070E" w:rsidP="006C214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Wagner Carlos Perigo </w:t>
            </w:r>
          </w:p>
        </w:tc>
      </w:tr>
      <w:tr w:rsidR="007A6473" w:rsidRPr="007A6473" w:rsidTr="007A6473">
        <w:trPr>
          <w:trHeight w:val="231"/>
        </w:trPr>
        <w:tc>
          <w:tcPr>
            <w:tcW w:w="5524" w:type="dxa"/>
          </w:tcPr>
          <w:p w:rsidR="003402F6" w:rsidRPr="007A6473" w:rsidRDefault="003402F6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5A4B44" w:rsidRPr="007A6473" w:rsidRDefault="005A4B44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E. M. Luís Claudio Josué </w:t>
            </w:r>
          </w:p>
        </w:tc>
        <w:tc>
          <w:tcPr>
            <w:tcW w:w="5023" w:type="dxa"/>
          </w:tcPr>
          <w:p w:rsidR="004A070E" w:rsidRPr="007A6473" w:rsidRDefault="004A070E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Ricardo Aparecido Paixão </w:t>
            </w:r>
            <w:r w:rsidR="003402F6"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402F6" w:rsidRPr="007A6473" w:rsidRDefault="003402F6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Ana Lúcia de Souza </w:t>
            </w:r>
            <w:r w:rsidR="004A070E"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 Adjunta </w:t>
            </w:r>
          </w:p>
          <w:p w:rsidR="005A4B44" w:rsidRPr="007A6473" w:rsidRDefault="005A4B44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6473" w:rsidRPr="007A6473" w:rsidTr="007A6473">
        <w:trPr>
          <w:trHeight w:val="393"/>
        </w:trPr>
        <w:tc>
          <w:tcPr>
            <w:tcW w:w="5524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E. M. Machado de Assis </w:t>
            </w:r>
          </w:p>
        </w:tc>
        <w:tc>
          <w:tcPr>
            <w:tcW w:w="5023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Ana Claudia Silva </w:t>
            </w:r>
          </w:p>
        </w:tc>
      </w:tr>
      <w:tr w:rsidR="007A6473" w:rsidRPr="007A6473" w:rsidTr="007A6473">
        <w:trPr>
          <w:trHeight w:val="381"/>
        </w:trPr>
        <w:tc>
          <w:tcPr>
            <w:tcW w:w="5524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E. M. Professor Delmiro </w:t>
            </w:r>
            <w:proofErr w:type="spellStart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Salvione</w:t>
            </w:r>
            <w:proofErr w:type="spellEnd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Bonin</w:t>
            </w:r>
            <w:proofErr w:type="spellEnd"/>
          </w:p>
        </w:tc>
        <w:tc>
          <w:tcPr>
            <w:tcW w:w="5023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Renata Aparecida S. S. Costa </w:t>
            </w:r>
          </w:p>
        </w:tc>
      </w:tr>
      <w:tr w:rsidR="007A6473" w:rsidRPr="007A6473" w:rsidTr="007A6473">
        <w:trPr>
          <w:trHeight w:val="231"/>
        </w:trPr>
        <w:tc>
          <w:tcPr>
            <w:tcW w:w="5524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Ceinf</w:t>
            </w:r>
            <w:proofErr w:type="spellEnd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Rita Ribeiro </w:t>
            </w:r>
            <w:proofErr w:type="spellStart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Rashinokuti</w:t>
            </w:r>
            <w:proofErr w:type="spellEnd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023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Marlene A. Veiga Silvério </w:t>
            </w:r>
          </w:p>
        </w:tc>
      </w:tr>
      <w:tr w:rsidR="007A6473" w:rsidRPr="007A6473" w:rsidTr="007A6473">
        <w:trPr>
          <w:trHeight w:val="371"/>
        </w:trPr>
        <w:tc>
          <w:tcPr>
            <w:tcW w:w="5524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Ceinf</w:t>
            </w:r>
            <w:proofErr w:type="spellEnd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Marly </w:t>
            </w:r>
            <w:proofErr w:type="spellStart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Moreti</w:t>
            </w:r>
            <w:proofErr w:type="spellEnd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Hernandes </w:t>
            </w:r>
          </w:p>
        </w:tc>
        <w:tc>
          <w:tcPr>
            <w:tcW w:w="5023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Jane </w:t>
            </w:r>
            <w:proofErr w:type="spellStart"/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D’arc</w:t>
            </w:r>
            <w:proofErr w:type="spellEnd"/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Chaves Faustino </w:t>
            </w:r>
          </w:p>
        </w:tc>
      </w:tr>
      <w:tr w:rsidR="007A6473" w:rsidRPr="007A6473" w:rsidTr="007A6473">
        <w:trPr>
          <w:trHeight w:val="393"/>
        </w:trPr>
        <w:tc>
          <w:tcPr>
            <w:tcW w:w="5524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Ceinf</w:t>
            </w:r>
            <w:proofErr w:type="spellEnd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Mundo Encantado </w:t>
            </w:r>
          </w:p>
        </w:tc>
        <w:tc>
          <w:tcPr>
            <w:tcW w:w="5023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Marilda Rodrigues Godoy Garcia </w:t>
            </w:r>
          </w:p>
        </w:tc>
      </w:tr>
      <w:tr w:rsidR="007A6473" w:rsidRPr="007A6473" w:rsidTr="007A6473">
        <w:trPr>
          <w:trHeight w:val="629"/>
        </w:trPr>
        <w:tc>
          <w:tcPr>
            <w:tcW w:w="5524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Ceinf</w:t>
            </w:r>
            <w:proofErr w:type="spellEnd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Luiz Carlos Sampaio </w:t>
            </w:r>
          </w:p>
        </w:tc>
        <w:tc>
          <w:tcPr>
            <w:tcW w:w="5023" w:type="dxa"/>
          </w:tcPr>
          <w:p w:rsidR="005A4B44" w:rsidRPr="007A6473" w:rsidRDefault="00596350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A6473">
              <w:rPr>
                <w:rFonts w:ascii="Arial" w:hAnsi="Arial" w:cs="Arial"/>
                <w:color w:val="000000" w:themeColor="text1"/>
              </w:rPr>
              <w:t>Edivânia</w:t>
            </w:r>
            <w:proofErr w:type="spellEnd"/>
            <w:r w:rsidRPr="007A6473">
              <w:rPr>
                <w:rFonts w:ascii="Arial" w:hAnsi="Arial" w:cs="Arial"/>
                <w:color w:val="000000" w:themeColor="text1"/>
              </w:rPr>
              <w:t xml:space="preserve"> do Nascimento Polli</w:t>
            </w:r>
          </w:p>
        </w:tc>
      </w:tr>
      <w:tr w:rsidR="007A6473" w:rsidRPr="007A6473" w:rsidTr="007A6473">
        <w:trPr>
          <w:trHeight w:val="371"/>
        </w:trPr>
        <w:tc>
          <w:tcPr>
            <w:tcW w:w="5524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Ceinf</w:t>
            </w:r>
            <w:proofErr w:type="spellEnd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Paulo Silveiro </w:t>
            </w:r>
            <w:proofErr w:type="spellStart"/>
            <w:r w:rsidRPr="007A647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Fattor</w:t>
            </w:r>
            <w:proofErr w:type="spellEnd"/>
          </w:p>
        </w:tc>
        <w:tc>
          <w:tcPr>
            <w:tcW w:w="5023" w:type="dxa"/>
          </w:tcPr>
          <w:p w:rsidR="005A4B44" w:rsidRPr="007A6473" w:rsidRDefault="005A4B44" w:rsidP="001850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Ana Claudia </w:t>
            </w:r>
            <w:r w:rsidR="00596350" w:rsidRPr="007A64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Martins Luz</w:t>
            </w:r>
          </w:p>
        </w:tc>
      </w:tr>
    </w:tbl>
    <w:p w:rsidR="001C5355" w:rsidRPr="007A6473" w:rsidRDefault="001C5355" w:rsidP="005A4B44">
      <w:pPr>
        <w:jc w:val="both"/>
        <w:rPr>
          <w:color w:val="000000" w:themeColor="text1"/>
        </w:rPr>
      </w:pPr>
    </w:p>
    <w:p w:rsidR="009C314B" w:rsidRPr="007A6473" w:rsidRDefault="009C314B" w:rsidP="009C314B">
      <w:pPr>
        <w:jc w:val="both"/>
        <w:rPr>
          <w:color w:val="000000" w:themeColor="text1"/>
        </w:rPr>
      </w:pPr>
    </w:p>
    <w:sectPr w:rsidR="009C314B" w:rsidRPr="007A6473" w:rsidSect="005A4B44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BE"/>
    <w:rsid w:val="001C5355"/>
    <w:rsid w:val="003402F6"/>
    <w:rsid w:val="003C5244"/>
    <w:rsid w:val="003E6B18"/>
    <w:rsid w:val="004A070E"/>
    <w:rsid w:val="004C4AE3"/>
    <w:rsid w:val="00501227"/>
    <w:rsid w:val="00596350"/>
    <w:rsid w:val="005A4B44"/>
    <w:rsid w:val="006A3D79"/>
    <w:rsid w:val="006C201C"/>
    <w:rsid w:val="007A6473"/>
    <w:rsid w:val="007C7692"/>
    <w:rsid w:val="00800BBE"/>
    <w:rsid w:val="008F48C5"/>
    <w:rsid w:val="00982A06"/>
    <w:rsid w:val="009C314B"/>
    <w:rsid w:val="00AF20DB"/>
    <w:rsid w:val="00B2243A"/>
    <w:rsid w:val="00BF56DF"/>
    <w:rsid w:val="00C03CB0"/>
    <w:rsid w:val="00D66D90"/>
    <w:rsid w:val="00E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ACC7"/>
  <w15:chartTrackingRefBased/>
  <w15:docId w15:val="{8EFA206E-CF66-4EB2-AFB8-CFD2FCBD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ABNT">
    <w:name w:val="citação ABNT"/>
    <w:basedOn w:val="Normal"/>
    <w:next w:val="Normal"/>
    <w:link w:val="citaoABNTChar"/>
    <w:qFormat/>
    <w:rsid w:val="00BF56DF"/>
    <w:pPr>
      <w:spacing w:before="851" w:after="851" w:line="240" w:lineRule="auto"/>
      <w:ind w:left="227"/>
      <w:jc w:val="both"/>
    </w:pPr>
    <w:rPr>
      <w:rFonts w:ascii="Times New Roman" w:hAnsi="Times New Roman"/>
      <w:color w:val="000000"/>
      <w:sz w:val="20"/>
      <w:szCs w:val="18"/>
      <w:shd w:val="clear" w:color="auto" w:fill="FFFFFF"/>
    </w:rPr>
  </w:style>
  <w:style w:type="character" w:customStyle="1" w:styleId="citaoABNTChar">
    <w:name w:val="citação ABNT Char"/>
    <w:basedOn w:val="Fontepargpadro"/>
    <w:link w:val="citaoABNT"/>
    <w:rsid w:val="00BF56DF"/>
    <w:rPr>
      <w:rFonts w:ascii="Times New Roman" w:hAnsi="Times New Roman"/>
      <w:color w:val="000000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80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C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2022-01-18T11:14:00Z</cp:lastPrinted>
  <dcterms:created xsi:type="dcterms:W3CDTF">2022-01-18T15:09:00Z</dcterms:created>
  <dcterms:modified xsi:type="dcterms:W3CDTF">2022-01-18T15:09:00Z</dcterms:modified>
</cp:coreProperties>
</file>