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ED" w:rsidRDefault="001039ED" w:rsidP="001039ED">
      <w:r>
        <w:t>Adair de Holanda Mendonça</w:t>
      </w:r>
    </w:p>
    <w:p w:rsidR="001039ED" w:rsidRDefault="001039ED" w:rsidP="001039ED"/>
    <w:p w:rsidR="001039ED" w:rsidRDefault="001039ED" w:rsidP="001039ED">
      <w:r>
        <w:t xml:space="preserve">Nasceu em Minas Gerais, em 30 de junho de 1946, na cidade de São João Batista do Glória. Seus pais, </w:t>
      </w:r>
      <w:proofErr w:type="spellStart"/>
      <w:r>
        <w:t>Ambrosino</w:t>
      </w:r>
      <w:proofErr w:type="spellEnd"/>
      <w:r>
        <w:t xml:space="preserve"> Batista dos Santos e </w:t>
      </w:r>
      <w:proofErr w:type="spellStart"/>
      <w:r>
        <w:t>Otávia</w:t>
      </w:r>
      <w:proofErr w:type="spellEnd"/>
      <w:r>
        <w:t xml:space="preserve"> da Silva Lopes, ambos falecidos no ano de 2008, eram agricultores. Além de Adair, mais conhecida como Ada, também tiveram os filhos </w:t>
      </w:r>
      <w:proofErr w:type="spellStart"/>
      <w:r>
        <w:t>Helio</w:t>
      </w:r>
      <w:proofErr w:type="spellEnd"/>
      <w:r>
        <w:t xml:space="preserve"> (falecido), Maria Adélia (68) e José </w:t>
      </w:r>
      <w:proofErr w:type="spellStart"/>
      <w:r>
        <w:t>Dèlio</w:t>
      </w:r>
      <w:proofErr w:type="spellEnd"/>
      <w:r>
        <w:t xml:space="preserve"> (falecido).  </w:t>
      </w:r>
    </w:p>
    <w:p w:rsidR="001039ED" w:rsidRDefault="001039ED" w:rsidP="001039ED">
      <w:r>
        <w:t>Ada saiu de Minas e foi para São Paulo estudar, com 14 anos.</w:t>
      </w:r>
    </w:p>
    <w:p w:rsidR="001039ED" w:rsidRDefault="001039ED" w:rsidP="001039ED">
      <w:r>
        <w:t xml:space="preserve">Lá atuou em órgãos de imprensa como </w:t>
      </w:r>
      <w:proofErr w:type="gramStart"/>
      <w:r>
        <w:t>Rádio Bandeirantes</w:t>
      </w:r>
      <w:proofErr w:type="gramEnd"/>
      <w:r>
        <w:t xml:space="preserve">, TV Cultura e antiga TV Tupi. </w:t>
      </w:r>
    </w:p>
    <w:p w:rsidR="001039ED" w:rsidRDefault="001039ED" w:rsidP="001039ED">
      <w:r>
        <w:t>Seus trabalhos foram voltados para o jornalismo, principalmente o esportivo.</w:t>
      </w:r>
    </w:p>
    <w:p w:rsidR="001039ED" w:rsidRDefault="001039ED" w:rsidP="001039ED">
      <w:r>
        <w:t>Foi convidada pelo então proprietário dos antigos Diários Associados, o jornalista Assis Chateaubriand para ser a primeira âncora de3 um jornal televisivo, cujo programa piloto seria levado para todas as emissoras do grupo, espalhados pelo Brasil de Norte a Sul, Nordeste e Centro-Oeste. A Estreia foi na antiga TV Goiás, em Goiânia-Go, já extinta.</w:t>
      </w:r>
    </w:p>
    <w:p w:rsidR="001039ED" w:rsidRDefault="001039ED" w:rsidP="001039ED">
      <w:r>
        <w:t>O formato do telejornal era de múltiplos apresentadores, que deu origem aos formatos a</w:t>
      </w:r>
      <w:r>
        <w:t xml:space="preserve">tuais, em todas as emissoras do País. </w:t>
      </w:r>
      <w:r>
        <w:t xml:space="preserve">O sucesso do </w:t>
      </w:r>
      <w:proofErr w:type="spellStart"/>
      <w:r>
        <w:t>pro</w:t>
      </w:r>
      <w:r>
        <w:t>jeto</w:t>
      </w:r>
      <w:r>
        <w:t>espalhou-se</w:t>
      </w:r>
      <w:proofErr w:type="spellEnd"/>
      <w:r>
        <w:t xml:space="preserve"> e muitos prêmios foram conquistados pela equipe,</w:t>
      </w:r>
    </w:p>
    <w:p w:rsidR="001039ED" w:rsidRDefault="001039ED" w:rsidP="001039ED">
      <w:r>
        <w:t xml:space="preserve">Aos 24 anos, quando por vontade própria decidiu mudar de ramo, foi contratada pela Esso Brasileira de Petróleo e foi para Porto </w:t>
      </w:r>
      <w:proofErr w:type="spellStart"/>
      <w:r>
        <w:t>Alegre-MS</w:t>
      </w:r>
      <w:proofErr w:type="spellEnd"/>
      <w:r>
        <w:t xml:space="preserve">, onde </w:t>
      </w:r>
      <w:proofErr w:type="gramStart"/>
      <w:r>
        <w:t>casou-se</w:t>
      </w:r>
      <w:proofErr w:type="gramEnd"/>
      <w:r>
        <w:t xml:space="preserve"> com Carlos Alberto Freitas Mendonça, de quem é divorciada. </w:t>
      </w:r>
    </w:p>
    <w:p w:rsidR="006014BC" w:rsidRDefault="006014BC" w:rsidP="001039ED">
      <w:r>
        <w:t xml:space="preserve">Formação acadêmica: É bacharel em Direito, diplomada pela UNB-Universidade Nacional de </w:t>
      </w:r>
      <w:proofErr w:type="spellStart"/>
      <w:r>
        <w:t>Brasilia</w:t>
      </w:r>
      <w:proofErr w:type="spellEnd"/>
      <w:r>
        <w:t xml:space="preserve"> e professora com especialidade em Línguas Portuguesa e Inglesa.</w:t>
      </w:r>
    </w:p>
    <w:p w:rsidR="001039ED" w:rsidRDefault="001039ED" w:rsidP="001039ED">
      <w:r>
        <w:t xml:space="preserve">Tem um filho, Luiz Roberto de Holanda Mendonça, e os netos Igor Vinicius Castro </w:t>
      </w:r>
      <w:proofErr w:type="spellStart"/>
      <w:proofErr w:type="gramStart"/>
      <w:r>
        <w:t>mendonça</w:t>
      </w:r>
      <w:proofErr w:type="spellEnd"/>
      <w:proofErr w:type="gramEnd"/>
      <w:r>
        <w:t xml:space="preserve">, </w:t>
      </w:r>
      <w:proofErr w:type="spellStart"/>
      <w:r>
        <w:t>Louize</w:t>
      </w:r>
      <w:proofErr w:type="spellEnd"/>
      <w:r>
        <w:t xml:space="preserve"> </w:t>
      </w:r>
      <w:r>
        <w:t xml:space="preserve"> e </w:t>
      </w:r>
      <w:proofErr w:type="spellStart"/>
      <w:r>
        <w:t>Livia</w:t>
      </w:r>
      <w:proofErr w:type="spellEnd"/>
      <w:r>
        <w:t xml:space="preserve"> Castro Mendonça.</w:t>
      </w:r>
    </w:p>
    <w:p w:rsidR="001039ED" w:rsidRDefault="001039ED" w:rsidP="001039ED">
      <w:r>
        <w:t xml:space="preserve">Sua ida para </w:t>
      </w:r>
      <w:proofErr w:type="spellStart"/>
      <w:proofErr w:type="gramStart"/>
      <w:r>
        <w:t>Brasilia</w:t>
      </w:r>
      <w:proofErr w:type="spellEnd"/>
      <w:r>
        <w:t>-DF</w:t>
      </w:r>
      <w:proofErr w:type="gramEnd"/>
      <w:r>
        <w:t xml:space="preserve"> foi motivada pela transferência do marido, funcionário da Caixa Econômica Federal. Ali pode realizar um dos seus sonhos mais antigos: o Magistério. Foi professora tanto na rede pública como na privada.</w:t>
      </w:r>
    </w:p>
    <w:p w:rsidR="001039ED" w:rsidRDefault="001039ED" w:rsidP="001039ED">
      <w:r>
        <w:t>Com o divórcio e a mudança dos pais para o Mato Grosso do Sul, decidiu que era melhor acompanha-los.</w:t>
      </w:r>
    </w:p>
    <w:p w:rsidR="001039ED" w:rsidRDefault="001039ED" w:rsidP="001039ED">
      <w:r>
        <w:t xml:space="preserve">Chegou ao Estado em 1986, e foi lecionar em </w:t>
      </w:r>
      <w:proofErr w:type="spellStart"/>
      <w:r>
        <w:t>Batayporã</w:t>
      </w:r>
      <w:proofErr w:type="spellEnd"/>
      <w:r>
        <w:t xml:space="preserve">, tendo sido concursada pela Secretaria de Estado de Educação. </w:t>
      </w:r>
    </w:p>
    <w:p w:rsidR="001039ED" w:rsidRDefault="001039ED" w:rsidP="001039ED">
      <w:r>
        <w:t xml:space="preserve">Mas o coração voltado para o jornalismo falou mais alto e decidiu investir também na área fundando o primeiro jornal impresso da cidade de </w:t>
      </w:r>
      <w:proofErr w:type="spellStart"/>
      <w:r>
        <w:t>Batayporã</w:t>
      </w:r>
      <w:proofErr w:type="spellEnd"/>
      <w:r>
        <w:t xml:space="preserve">: </w:t>
      </w:r>
      <w:proofErr w:type="spellStart"/>
      <w:r>
        <w:t>Adeporâ</w:t>
      </w:r>
      <w:proofErr w:type="spellEnd"/>
      <w:r>
        <w:t xml:space="preserve"> Noticias, que logo em </w:t>
      </w:r>
      <w:proofErr w:type="gramStart"/>
      <w:r>
        <w:t>seguida ,</w:t>
      </w:r>
      <w:proofErr w:type="gramEnd"/>
      <w:r>
        <w:t xml:space="preserve"> cresceu e se tornou o Imagem da Comunidade, que deu origem ao atual Grupo Imagem de Comunicação.</w:t>
      </w:r>
    </w:p>
    <w:p w:rsidR="001039ED" w:rsidRDefault="001039ED" w:rsidP="001039ED">
      <w:r>
        <w:lastRenderedPageBreak/>
        <w:t xml:space="preserve">O pioneirismo de Ada Mendonça está no sangue do filho Luiz Roberto que transformou </w:t>
      </w:r>
      <w:proofErr w:type="gramStart"/>
      <w:r>
        <w:t>o Imagem</w:t>
      </w:r>
      <w:proofErr w:type="gramEnd"/>
      <w:r>
        <w:t xml:space="preserve"> da Comunidade, no primeiro jornal diário do Vale do Ivinhema, transferindo a sede para Nova Andradina. Hoje com mais de trinta anos em atividade, também é a primeira </w:t>
      </w:r>
      <w:proofErr w:type="spellStart"/>
      <w:r>
        <w:t>tv</w:t>
      </w:r>
      <w:proofErr w:type="spellEnd"/>
      <w:r>
        <w:t xml:space="preserve"> da cidade, com programas semanais, de alcance regional e grande popularidade.</w:t>
      </w:r>
    </w:p>
    <w:p w:rsidR="001039ED" w:rsidRDefault="001039ED" w:rsidP="001039ED">
      <w:r>
        <w:t xml:space="preserve">Ada atuou em </w:t>
      </w:r>
      <w:proofErr w:type="spellStart"/>
      <w:r>
        <w:t>Batayporã</w:t>
      </w:r>
      <w:proofErr w:type="spellEnd"/>
      <w:r>
        <w:t xml:space="preserve"> e Nova Andradina, como assessora de imprensa nos mandatos de Dr. </w:t>
      </w:r>
      <w:proofErr w:type="spellStart"/>
      <w:r>
        <w:t>Jercé</w:t>
      </w:r>
      <w:proofErr w:type="spellEnd"/>
      <w:r>
        <w:t xml:space="preserve"> </w:t>
      </w:r>
      <w:proofErr w:type="spellStart"/>
      <w:r>
        <w:t>Eusebio</w:t>
      </w:r>
      <w:proofErr w:type="spellEnd"/>
      <w:r>
        <w:t xml:space="preserve"> de Souza, por dois mandatos. Atuou também como assessora de comunicação nos governos de Nova Andradina, quando comandado pelo falecido Dr. Francisco Dantas Maniçoba, em dois mandatos do Engenheiro Roberto </w:t>
      </w:r>
      <w:proofErr w:type="spellStart"/>
      <w:r>
        <w:t>Hashioka</w:t>
      </w:r>
      <w:proofErr w:type="spellEnd"/>
      <w:r>
        <w:t xml:space="preserve"> e no primeiro mandato do atual prefeito José Gilberto Garcia</w:t>
      </w:r>
      <w:proofErr w:type="gramStart"/>
      <w:r>
        <w:t>..</w:t>
      </w:r>
      <w:proofErr w:type="gramEnd"/>
    </w:p>
    <w:p w:rsidR="001039ED" w:rsidRDefault="001039ED" w:rsidP="001039ED">
      <w:r>
        <w:t xml:space="preserve">Sua experiência na área lhe rendeu </w:t>
      </w:r>
      <w:proofErr w:type="gramStart"/>
      <w:r>
        <w:t xml:space="preserve">convites para </w:t>
      </w:r>
      <w:proofErr w:type="spellStart"/>
      <w:r>
        <w:t>transferir-separa</w:t>
      </w:r>
      <w:proofErr w:type="spellEnd"/>
      <w:r>
        <w:t xml:space="preserve"> Campo Grande</w:t>
      </w:r>
      <w:proofErr w:type="gramEnd"/>
      <w:r>
        <w:t xml:space="preserve"> quando atuou como chefe de gabinete dos ex-deputados estaduais Dr. </w:t>
      </w:r>
      <w:proofErr w:type="spellStart"/>
      <w:r>
        <w:t>Jercé</w:t>
      </w:r>
      <w:proofErr w:type="spellEnd"/>
      <w:r>
        <w:t xml:space="preserve"> e Dione </w:t>
      </w:r>
      <w:proofErr w:type="spellStart"/>
      <w:r>
        <w:t>Hashioka</w:t>
      </w:r>
      <w:proofErr w:type="spellEnd"/>
      <w:r>
        <w:t>.</w:t>
      </w:r>
    </w:p>
    <w:p w:rsidR="001039ED" w:rsidRDefault="001039ED" w:rsidP="001039ED">
      <w:r>
        <w:t xml:space="preserve">Também atuou como diretora administrativa, acumulando funções de assessoria de comunicação nas Câmaras Municipais de </w:t>
      </w:r>
      <w:proofErr w:type="spellStart"/>
      <w:r>
        <w:t>Batayporã</w:t>
      </w:r>
      <w:proofErr w:type="spellEnd"/>
      <w:r>
        <w:t xml:space="preserve"> e Nova Andradina. Também atuou como chefe de gabinete e assessora de comunicação na prefeitura de </w:t>
      </w:r>
      <w:proofErr w:type="spellStart"/>
      <w:r>
        <w:t>Sonora-MS</w:t>
      </w:r>
      <w:proofErr w:type="spellEnd"/>
      <w:r>
        <w:t xml:space="preserve"> </w:t>
      </w:r>
    </w:p>
    <w:p w:rsidR="001039ED" w:rsidRDefault="001039ED" w:rsidP="001039ED">
      <w:r>
        <w:t xml:space="preserve">Fundou o jornal </w:t>
      </w:r>
      <w:proofErr w:type="spellStart"/>
      <w:r>
        <w:t>Adeporã</w:t>
      </w:r>
      <w:proofErr w:type="spellEnd"/>
      <w:r>
        <w:t xml:space="preserve"> Notícias, primeiro órgão de imprensa de </w:t>
      </w:r>
      <w:proofErr w:type="spellStart"/>
      <w:r>
        <w:t>Batayporã</w:t>
      </w:r>
      <w:proofErr w:type="spellEnd"/>
      <w:r>
        <w:t xml:space="preserve"> e contribui para a fundação do Jornal Imagem, o jornal diário de Nova Andradina, onde hoje atua como editora-chefe. Também foi editora do jornal “O Regional”</w:t>
      </w:r>
      <w:proofErr w:type="gramStart"/>
      <w:r>
        <w:t xml:space="preserve">  </w:t>
      </w:r>
      <w:proofErr w:type="gramEnd"/>
      <w:r>
        <w:t xml:space="preserve">e da Revista Expressão, ambas da Editora Planeta. Há mais de quinze anos é editora da Revista Hoje, também da </w:t>
      </w:r>
      <w:proofErr w:type="gramStart"/>
      <w:r>
        <w:t>Editora Planeta</w:t>
      </w:r>
      <w:proofErr w:type="gramEnd"/>
      <w:r>
        <w:t>, cuja circulação atinge os Estados de Mato Grosso do Sul, Paraná e São Paulo.</w:t>
      </w:r>
    </w:p>
    <w:p w:rsidR="001039ED" w:rsidRDefault="001039ED" w:rsidP="001039ED">
      <w:r>
        <w:t>Na área de editoria, foi chefe da redação do Jornal Imagem, do grupo Planeta de Comunicação (Revista Expressão e Revista Hoje, jornal</w:t>
      </w:r>
      <w:proofErr w:type="gramStart"/>
      <w:r>
        <w:t xml:space="preserve"> </w:t>
      </w:r>
      <w:r>
        <w:t xml:space="preserve"> </w:t>
      </w:r>
      <w:proofErr w:type="gramEnd"/>
      <w:r>
        <w:t xml:space="preserve">O Regional. Editou ainda vários livros e revistas com detalhes sobre as administrações municipais de Nova Andradina e </w:t>
      </w:r>
      <w:proofErr w:type="spellStart"/>
      <w:r>
        <w:t>Batayporã</w:t>
      </w:r>
      <w:proofErr w:type="spellEnd"/>
      <w:r>
        <w:t xml:space="preserve">. </w:t>
      </w:r>
      <w:r>
        <w:t xml:space="preserve">  </w:t>
      </w:r>
    </w:p>
    <w:p w:rsidR="001039ED" w:rsidRDefault="001039ED" w:rsidP="001039ED">
      <w:r>
        <w:t xml:space="preserve">Hoje aposentada, no entanto continua prestando assessoria a prefeitos dos Estados do Paraná e São Paulo, nas áreas de divulgação e marketing. É </w:t>
      </w:r>
      <w:proofErr w:type="spellStart"/>
      <w:r>
        <w:t>cerimonialista</w:t>
      </w:r>
      <w:proofErr w:type="spellEnd"/>
      <w:r>
        <w:t xml:space="preserve"> com formação certificada pelo Comitê Nacional de Cerimonial Público, tendo sido a primeira profissional do ramo no Vale do Ivinhema. </w:t>
      </w:r>
    </w:p>
    <w:p w:rsidR="001039ED" w:rsidRDefault="001039ED" w:rsidP="001039ED">
      <w:r>
        <w:t xml:space="preserve">Embora voltada para a Comunicação, era sempre convidada a opinar sobre projetos de desenvolvimento social, tendo implantado diversos programas, </w:t>
      </w:r>
      <w:r>
        <w:t>especialmente em Nova Andradina. No ramo da divulgação, implantou as galerias dos prefeitos, das primeiras-damas e dos vereadores, ainda em exposição nas prefeituras e câmaras.</w:t>
      </w:r>
    </w:p>
    <w:p w:rsidR="001039ED" w:rsidRDefault="001039ED" w:rsidP="001039ED">
      <w:r>
        <w:t>De personalidade forte e decidida,</w:t>
      </w:r>
      <w:proofErr w:type="gramStart"/>
      <w:r>
        <w:t xml:space="preserve">  </w:t>
      </w:r>
      <w:proofErr w:type="gramEnd"/>
      <w:r>
        <w:t>Ada é considerada pioneira entre os militantes da imprensa do Vale do Ivinhema e como assessora nas áreas de marketing político e empresarial. Destaca-se pela lealdade e posicionamento, e é inflexível na defesa de seus princípios.</w:t>
      </w:r>
    </w:p>
    <w:p w:rsidR="001039ED" w:rsidRDefault="001039ED" w:rsidP="001039ED">
      <w:r>
        <w:t>Ao longo de sua carreira vem acumulando prêmios de “Melhor do Ano”, em suas atividades,</w:t>
      </w:r>
      <w:proofErr w:type="gramStart"/>
      <w:r>
        <w:t xml:space="preserve">  </w:t>
      </w:r>
      <w:proofErr w:type="gramEnd"/>
      <w:r>
        <w:t xml:space="preserve">em Nova Andradina-MS. Recebeu, por diversas vezes a condecoração “Creme de La Creme”, concedida às personalidades que se destacaram na região do Vale do Ivinhema, e como a Assessora de Imprensa destaque da década de 2000. Pela Assembleia Legislativa do Estado foi condecorada com o prêmio Mulher de Destaque-Prêmio Celina </w:t>
      </w:r>
      <w:proofErr w:type="spellStart"/>
      <w:r>
        <w:t>Jallad</w:t>
      </w:r>
      <w:proofErr w:type="spellEnd"/>
      <w:r>
        <w:t>, pela Resolução 003/2011.</w:t>
      </w:r>
    </w:p>
    <w:p w:rsidR="004A217C" w:rsidRDefault="001039ED" w:rsidP="001039ED">
      <w:r>
        <w:lastRenderedPageBreak/>
        <w:t xml:space="preserve">Hoje atua voluntariamente na comunicação gospel através da Rádio Nova Gospel, do grupo Planeta de Comunicação e, esporadicamente, media </w:t>
      </w:r>
      <w:proofErr w:type="gramStart"/>
      <w:r>
        <w:t>entrevistas no programa Papo Reto, que vai ao ar através do Jornal Imagem TV.</w:t>
      </w:r>
      <w:proofErr w:type="gramEnd"/>
      <w:r>
        <w:t xml:space="preserve"> </w:t>
      </w:r>
    </w:p>
    <w:p w:rsidR="001039ED" w:rsidRDefault="001039ED" w:rsidP="001039ED">
      <w:r>
        <w:t xml:space="preserve"> </w:t>
      </w:r>
      <w:r>
        <w:t>Reside em Nova Andradina-MS</w:t>
      </w:r>
      <w:r w:rsidR="000740A2">
        <w:t xml:space="preserve"> e seu hobby é o artesanato</w:t>
      </w:r>
      <w:bookmarkStart w:id="0" w:name="_GoBack"/>
      <w:bookmarkEnd w:id="0"/>
      <w:r>
        <w:t xml:space="preserve">. </w:t>
      </w:r>
    </w:p>
    <w:p w:rsidR="00F670A3" w:rsidRDefault="000740A2"/>
    <w:sectPr w:rsidR="00F67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ED"/>
    <w:rsid w:val="00060DB9"/>
    <w:rsid w:val="000740A2"/>
    <w:rsid w:val="001039ED"/>
    <w:rsid w:val="00380CDF"/>
    <w:rsid w:val="004A217C"/>
    <w:rsid w:val="0060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905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4</cp:revision>
  <dcterms:created xsi:type="dcterms:W3CDTF">2022-07-11T19:39:00Z</dcterms:created>
  <dcterms:modified xsi:type="dcterms:W3CDTF">2022-07-11T20:32:00Z</dcterms:modified>
</cp:coreProperties>
</file>